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0530" w14:textId="366391B9" w:rsidR="00C66DAA" w:rsidRDefault="00C66DAA" w:rsidP="00DD19C7">
      <w:pPr>
        <w:pStyle w:val="NormalWeb"/>
        <w:shd w:val="clear" w:color="auto" w:fill="FFFFFF"/>
        <w:spacing w:before="204" w:beforeAutospacing="0" w:after="204" w:afterAutospacing="0"/>
        <w:jc w:val="both"/>
        <w:textAlignment w:val="baseline"/>
        <w:rPr>
          <w:rFonts w:ascii="Arial" w:hAnsi="Arial" w:cs="Arial"/>
          <w:color w:val="333333"/>
          <w:sz w:val="22"/>
          <w:szCs w:val="22"/>
        </w:rPr>
      </w:pPr>
      <w:r w:rsidRPr="0094381A">
        <w:rPr>
          <w:rFonts w:ascii="Aharoni" w:hAnsi="Aharoni" w:cs="Aharoni" w:hint="cs"/>
          <w:noProof/>
          <w:color w:val="002060"/>
          <w:sz w:val="32"/>
        </w:rPr>
        <w:drawing>
          <wp:anchor distT="0" distB="0" distL="114300" distR="114300" simplePos="0" relativeHeight="251661312" behindDoc="1" locked="0" layoutInCell="1" allowOverlap="1" wp14:anchorId="79375C5A" wp14:editId="6ED15206">
            <wp:simplePos x="0" y="0"/>
            <wp:positionH relativeFrom="column">
              <wp:posOffset>5301344</wp:posOffset>
            </wp:positionH>
            <wp:positionV relativeFrom="paragraph">
              <wp:posOffset>288471</wp:posOffset>
            </wp:positionV>
            <wp:extent cx="1559770" cy="9410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e Sharks Community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9770" cy="941070"/>
                    </a:xfrm>
                    <a:prstGeom prst="rect">
                      <a:avLst/>
                    </a:prstGeom>
                  </pic:spPr>
                </pic:pic>
              </a:graphicData>
            </a:graphic>
            <wp14:sizeRelH relativeFrom="margin">
              <wp14:pctWidth>0</wp14:pctWidth>
            </wp14:sizeRelH>
            <wp14:sizeRelV relativeFrom="margin">
              <wp14:pctHeight>0</wp14:pctHeight>
            </wp14:sizeRelV>
          </wp:anchor>
        </w:drawing>
      </w:r>
    </w:p>
    <w:p w14:paraId="356EF0C0" w14:textId="77777777" w:rsidR="00C66DAA" w:rsidRDefault="00C66DAA" w:rsidP="00C66DAA">
      <w:pPr>
        <w:tabs>
          <w:tab w:val="left" w:pos="9283"/>
        </w:tabs>
        <w:rPr>
          <w:rFonts w:ascii="Aharoni" w:hAnsi="Aharoni" w:cs="Aharoni"/>
          <w:color w:val="002060"/>
          <w:sz w:val="32"/>
        </w:rPr>
      </w:pPr>
    </w:p>
    <w:p w14:paraId="35C5EF24" w14:textId="537B1F5C" w:rsidR="00C66DAA" w:rsidRPr="0094381A" w:rsidRDefault="00C66DAA" w:rsidP="00C66DAA">
      <w:pPr>
        <w:tabs>
          <w:tab w:val="left" w:pos="9283"/>
        </w:tabs>
        <w:rPr>
          <w:rFonts w:ascii="Aharoni" w:hAnsi="Aharoni" w:cs="Aharoni"/>
          <w:sz w:val="32"/>
        </w:rPr>
      </w:pPr>
      <w:r w:rsidRPr="0094381A">
        <w:rPr>
          <w:rFonts w:ascii="Aharoni" w:hAnsi="Aharoni" w:cs="Aharoni" w:hint="cs"/>
          <w:color w:val="002060"/>
          <w:sz w:val="32"/>
        </w:rPr>
        <w:t>Come and join our team!</w:t>
      </w:r>
      <w:r>
        <w:rPr>
          <w:rFonts w:ascii="Aharoni" w:hAnsi="Aharoni" w:cs="Aharoni"/>
          <w:color w:val="002060"/>
          <w:sz w:val="32"/>
        </w:rPr>
        <w:tab/>
      </w:r>
    </w:p>
    <w:p w14:paraId="057416F1" w14:textId="77777777" w:rsidR="00C66DAA" w:rsidRDefault="00C66DAA" w:rsidP="00C66DAA">
      <w:pPr>
        <w:pStyle w:val="NoSpacing"/>
        <w:jc w:val="center"/>
        <w:rPr>
          <w:rFonts w:ascii="Tahoma" w:hAnsi="Tahoma" w:cs="Tahoma"/>
          <w:b/>
        </w:rPr>
      </w:pPr>
    </w:p>
    <w:p w14:paraId="20F3D410" w14:textId="1365B72D" w:rsidR="00C66DAA" w:rsidRPr="00F55A68" w:rsidRDefault="00C66DAA" w:rsidP="00C66DAA">
      <w:pPr>
        <w:rPr>
          <w:rFonts w:ascii="Arial" w:hAnsi="Arial" w:cs="Arial"/>
          <w:color w:val="333333"/>
        </w:rPr>
      </w:pPr>
      <w:r>
        <w:rPr>
          <w:rFonts w:ascii="Arial" w:hAnsi="Arial" w:cs="Arial"/>
          <w:color w:val="333333"/>
        </w:rPr>
        <w:t>S</w:t>
      </w:r>
      <w:r w:rsidRPr="00383868">
        <w:rPr>
          <w:rFonts w:ascii="Arial" w:hAnsi="Arial" w:cs="Arial"/>
          <w:color w:val="333333"/>
        </w:rPr>
        <w:t>harks Community Trust (SCT) is the official charity of Sale Sharks Rugby Club.</w:t>
      </w:r>
    </w:p>
    <w:p w14:paraId="451B2AC6" w14:textId="77777777" w:rsidR="00C66DAA" w:rsidRPr="00383868" w:rsidRDefault="00C66DAA" w:rsidP="00C66DAA">
      <w:pPr>
        <w:pStyle w:val="NormalWeb"/>
        <w:shd w:val="clear" w:color="auto" w:fill="FFFFFF"/>
        <w:spacing w:before="204" w:beforeAutospacing="0" w:after="204" w:afterAutospacing="0"/>
        <w:jc w:val="both"/>
        <w:textAlignment w:val="baseline"/>
        <w:rPr>
          <w:rFonts w:ascii="Arial" w:hAnsi="Arial" w:cs="Arial"/>
          <w:color w:val="333333"/>
          <w:sz w:val="22"/>
          <w:szCs w:val="22"/>
        </w:rPr>
      </w:pPr>
      <w:r w:rsidRPr="00383868">
        <w:rPr>
          <w:rFonts w:ascii="Arial" w:hAnsi="Arial" w:cs="Arial"/>
          <w:color w:val="333333"/>
          <w:sz w:val="22"/>
          <w:szCs w:val="22"/>
        </w:rPr>
        <w:t>We work hard every day to deliver our mission to inspire, support and deliver change to communities across the North West to people of all ages and abilities.</w:t>
      </w:r>
    </w:p>
    <w:p w14:paraId="3E44DA47" w14:textId="77777777" w:rsidR="00C66DAA" w:rsidRPr="00383868" w:rsidRDefault="00C66DAA" w:rsidP="00C66DAA">
      <w:pPr>
        <w:pStyle w:val="NormalWeb"/>
        <w:shd w:val="clear" w:color="auto" w:fill="FFFFFF"/>
        <w:spacing w:before="204" w:beforeAutospacing="0" w:after="204" w:afterAutospacing="0"/>
        <w:jc w:val="both"/>
        <w:textAlignment w:val="baseline"/>
        <w:rPr>
          <w:rFonts w:ascii="Arial" w:hAnsi="Arial" w:cs="Arial"/>
          <w:color w:val="333333"/>
          <w:sz w:val="22"/>
          <w:szCs w:val="22"/>
        </w:rPr>
      </w:pPr>
      <w:r w:rsidRPr="00383868">
        <w:rPr>
          <w:rFonts w:ascii="Arial" w:hAnsi="Arial" w:cs="Arial"/>
          <w:color w:val="333333"/>
          <w:sz w:val="22"/>
          <w:szCs w:val="22"/>
        </w:rPr>
        <w:t xml:space="preserve">We work with over 12,000 people annually in </w:t>
      </w:r>
      <w:r>
        <w:rPr>
          <w:rFonts w:ascii="Arial" w:hAnsi="Arial" w:cs="Arial"/>
          <w:color w:val="333333"/>
          <w:sz w:val="22"/>
          <w:szCs w:val="22"/>
        </w:rPr>
        <w:t>three</w:t>
      </w:r>
      <w:r w:rsidRPr="00383868">
        <w:rPr>
          <w:rFonts w:ascii="Arial" w:hAnsi="Arial" w:cs="Arial"/>
          <w:color w:val="333333"/>
          <w:sz w:val="22"/>
          <w:szCs w:val="22"/>
        </w:rPr>
        <w:t xml:space="preserve"> key areas: Community Engagement, Education and Rugby Development. Our highly skilled, dynamic and passionate team now deliver over 50 community projects that change the lives of a huge spectrum of people across the North </w:t>
      </w:r>
      <w:proofErr w:type="gramStart"/>
      <w:r w:rsidRPr="00383868">
        <w:rPr>
          <w:rFonts w:ascii="Arial" w:hAnsi="Arial" w:cs="Arial"/>
          <w:color w:val="333333"/>
          <w:sz w:val="22"/>
          <w:szCs w:val="22"/>
        </w:rPr>
        <w:t>West</w:t>
      </w:r>
      <w:r>
        <w:rPr>
          <w:rFonts w:ascii="Arial" w:hAnsi="Arial" w:cs="Arial"/>
          <w:color w:val="333333"/>
          <w:sz w:val="22"/>
          <w:szCs w:val="22"/>
        </w:rPr>
        <w:t>;</w:t>
      </w:r>
      <w:proofErr w:type="gramEnd"/>
      <w:r>
        <w:rPr>
          <w:rFonts w:ascii="Arial" w:hAnsi="Arial" w:cs="Arial"/>
          <w:color w:val="333333"/>
          <w:sz w:val="22"/>
          <w:szCs w:val="22"/>
        </w:rPr>
        <w:t xml:space="preserve"> f</w:t>
      </w:r>
      <w:r w:rsidRPr="00383868">
        <w:rPr>
          <w:rFonts w:ascii="Arial" w:hAnsi="Arial" w:cs="Arial"/>
          <w:color w:val="333333"/>
          <w:sz w:val="22"/>
          <w:szCs w:val="22"/>
        </w:rPr>
        <w:t>rom children and young people right through to senior citizens.</w:t>
      </w:r>
    </w:p>
    <w:p w14:paraId="7276A24B" w14:textId="5DE43F7D" w:rsidR="00C66DAA" w:rsidRPr="00383868" w:rsidRDefault="00C66DAA" w:rsidP="00C66DAA">
      <w:pPr>
        <w:pStyle w:val="NormalWeb"/>
        <w:shd w:val="clear" w:color="auto" w:fill="FFFFFF"/>
        <w:spacing w:before="0" w:beforeAutospacing="0" w:after="0" w:afterAutospacing="0"/>
        <w:jc w:val="both"/>
        <w:textAlignment w:val="baseline"/>
        <w:rPr>
          <w:rFonts w:ascii="Arial" w:hAnsi="Arial" w:cs="Arial"/>
          <w:color w:val="333333"/>
          <w:sz w:val="22"/>
          <w:szCs w:val="22"/>
        </w:rPr>
      </w:pPr>
      <w:r w:rsidRPr="00383868">
        <w:rPr>
          <w:rFonts w:ascii="Arial" w:hAnsi="Arial" w:cs="Arial"/>
          <w:color w:val="333333"/>
          <w:sz w:val="22"/>
          <w:szCs w:val="22"/>
        </w:rPr>
        <w:t xml:space="preserve">We believe in the immense power of our sport being used to </w:t>
      </w:r>
      <w:r>
        <w:rPr>
          <w:rFonts w:ascii="Arial" w:hAnsi="Arial" w:cs="Arial"/>
          <w:color w:val="333333"/>
          <w:sz w:val="22"/>
          <w:szCs w:val="22"/>
        </w:rPr>
        <w:t xml:space="preserve">positively </w:t>
      </w:r>
      <w:r w:rsidRPr="00383868">
        <w:rPr>
          <w:rFonts w:ascii="Arial" w:hAnsi="Arial" w:cs="Arial"/>
          <w:color w:val="333333"/>
          <w:sz w:val="22"/>
          <w:szCs w:val="22"/>
        </w:rPr>
        <w:t>transform people’s lives</w:t>
      </w:r>
      <w:r>
        <w:rPr>
          <w:rFonts w:ascii="Arial" w:hAnsi="Arial" w:cs="Arial"/>
          <w:color w:val="333333"/>
          <w:sz w:val="22"/>
          <w:szCs w:val="22"/>
        </w:rPr>
        <w:t xml:space="preserve">. </w:t>
      </w:r>
      <w:r w:rsidRPr="00383868">
        <w:rPr>
          <w:rFonts w:ascii="Arial" w:hAnsi="Arial" w:cs="Arial"/>
          <w:color w:val="333333"/>
          <w:sz w:val="22"/>
          <w:szCs w:val="22"/>
        </w:rPr>
        <w:t>We believe the North</w:t>
      </w:r>
      <w:r w:rsidR="00D13184">
        <w:rPr>
          <w:rFonts w:ascii="Arial" w:hAnsi="Arial" w:cs="Arial"/>
          <w:color w:val="333333"/>
          <w:sz w:val="22"/>
          <w:szCs w:val="22"/>
        </w:rPr>
        <w:t xml:space="preserve"> </w:t>
      </w:r>
      <w:r w:rsidRPr="00383868">
        <w:rPr>
          <w:rFonts w:ascii="Arial" w:hAnsi="Arial" w:cs="Arial"/>
          <w:color w:val="333333"/>
          <w:sz w:val="22"/>
          <w:szCs w:val="22"/>
        </w:rPr>
        <w:t xml:space="preserve">West </w:t>
      </w:r>
      <w:r>
        <w:rPr>
          <w:rFonts w:ascii="Arial" w:hAnsi="Arial" w:cs="Arial"/>
          <w:color w:val="333333"/>
          <w:sz w:val="22"/>
          <w:szCs w:val="22"/>
        </w:rPr>
        <w:t xml:space="preserve">is </w:t>
      </w:r>
      <w:r w:rsidRPr="00383868">
        <w:rPr>
          <w:rFonts w:ascii="Arial" w:hAnsi="Arial" w:cs="Arial"/>
          <w:color w:val="333333"/>
          <w:sz w:val="22"/>
          <w:szCs w:val="22"/>
        </w:rPr>
        <w:t xml:space="preserve">a home to extraordinary people like you. </w:t>
      </w:r>
      <w:r w:rsidRPr="002022BD">
        <w:rPr>
          <w:rStyle w:val="Strong"/>
          <w:rFonts w:ascii="Arial Black" w:hAnsi="Arial Black" w:cs="Arial"/>
          <w:color w:val="002060"/>
          <w:sz w:val="22"/>
          <w:szCs w:val="22"/>
          <w:bdr w:val="none" w:sz="0" w:space="0" w:color="auto" w:frame="1"/>
        </w:rPr>
        <w:t>This is your chance to be part of our story!</w:t>
      </w:r>
    </w:p>
    <w:p w14:paraId="3D02C092" w14:textId="77777777" w:rsidR="002E45E6" w:rsidRDefault="00C66DAA" w:rsidP="00CA6090">
      <w:pPr>
        <w:pStyle w:val="NormalWeb"/>
        <w:shd w:val="clear" w:color="auto" w:fill="FFFFFF"/>
        <w:spacing w:before="204" w:beforeAutospacing="0" w:after="204" w:afterAutospacing="0"/>
        <w:jc w:val="both"/>
        <w:textAlignment w:val="baseline"/>
        <w:rPr>
          <w:rFonts w:ascii="Arial" w:hAnsi="Arial" w:cs="Arial"/>
          <w:color w:val="333333"/>
          <w:sz w:val="22"/>
          <w:szCs w:val="22"/>
        </w:rPr>
      </w:pPr>
      <w:r w:rsidRPr="00383868">
        <w:rPr>
          <w:rFonts w:ascii="Arial" w:hAnsi="Arial" w:cs="Arial"/>
          <w:color w:val="333333"/>
          <w:sz w:val="22"/>
          <w:szCs w:val="22"/>
        </w:rPr>
        <w:t xml:space="preserve">The charity is now looking to recruit </w:t>
      </w:r>
      <w:r w:rsidR="00EF0339">
        <w:rPr>
          <w:rFonts w:ascii="Arial" w:hAnsi="Arial" w:cs="Arial"/>
          <w:color w:val="333333"/>
          <w:sz w:val="22"/>
          <w:szCs w:val="22"/>
        </w:rPr>
        <w:t xml:space="preserve"> a </w:t>
      </w:r>
      <w:r w:rsidR="00EF0339">
        <w:rPr>
          <w:rFonts w:ascii="Arial Black" w:hAnsi="Arial Black" w:cs="Arial"/>
          <w:color w:val="002060"/>
          <w:sz w:val="22"/>
          <w:szCs w:val="22"/>
        </w:rPr>
        <w:t>Rugby Development O</w:t>
      </w:r>
      <w:r w:rsidR="005F3D7A">
        <w:rPr>
          <w:rFonts w:ascii="Arial Black" w:hAnsi="Arial Black" w:cs="Arial"/>
          <w:color w:val="002060"/>
          <w:sz w:val="22"/>
          <w:szCs w:val="22"/>
        </w:rPr>
        <w:t>fficer</w:t>
      </w:r>
      <w:r w:rsidR="002768D7">
        <w:rPr>
          <w:rFonts w:ascii="Arial Black" w:hAnsi="Arial Black" w:cs="Arial"/>
          <w:color w:val="002060"/>
          <w:sz w:val="22"/>
          <w:szCs w:val="22"/>
        </w:rPr>
        <w:t xml:space="preserve"> </w:t>
      </w:r>
      <w:r w:rsidRPr="00383868">
        <w:rPr>
          <w:rFonts w:ascii="Arial" w:hAnsi="Arial" w:cs="Arial"/>
          <w:color w:val="333333"/>
          <w:sz w:val="22"/>
          <w:szCs w:val="22"/>
        </w:rPr>
        <w:t xml:space="preserve">to work </w:t>
      </w:r>
      <w:r w:rsidR="00EF0339">
        <w:rPr>
          <w:rFonts w:ascii="Arial" w:hAnsi="Arial" w:cs="Arial"/>
          <w:color w:val="333333"/>
          <w:sz w:val="22"/>
          <w:szCs w:val="22"/>
        </w:rPr>
        <w:t xml:space="preserve">as part of the Trust’s successful rugby development programmes. </w:t>
      </w:r>
    </w:p>
    <w:p w14:paraId="5B2B75AC" w14:textId="77777777" w:rsidR="00C66DAA" w:rsidRPr="002812B4" w:rsidRDefault="00C66DAA" w:rsidP="00C66DAA">
      <w:pPr>
        <w:pStyle w:val="NormalWeb"/>
        <w:shd w:val="clear" w:color="auto" w:fill="FFFFFF"/>
        <w:spacing w:before="204" w:beforeAutospacing="0" w:after="204" w:afterAutospacing="0"/>
        <w:jc w:val="both"/>
        <w:textAlignment w:val="baseline"/>
        <w:rPr>
          <w:rFonts w:ascii="Arial Black" w:hAnsi="Arial Black" w:cs="Arial"/>
          <w:color w:val="002060"/>
          <w:sz w:val="22"/>
          <w:szCs w:val="22"/>
        </w:rPr>
      </w:pPr>
      <w:r w:rsidRPr="002812B4">
        <w:rPr>
          <w:rFonts w:ascii="Arial Black" w:hAnsi="Arial Black" w:cs="Arial"/>
          <w:color w:val="002060"/>
          <w:sz w:val="22"/>
          <w:szCs w:val="22"/>
        </w:rPr>
        <w:t>Benefits of working for Sharks Community Trust</w:t>
      </w:r>
    </w:p>
    <w:p w14:paraId="2D4E2047" w14:textId="77777777" w:rsidR="00C66DAA" w:rsidRDefault="00C66DAA" w:rsidP="00C66DAA">
      <w:pPr>
        <w:pStyle w:val="NormalWeb"/>
        <w:shd w:val="clear" w:color="auto" w:fill="FFFFFF"/>
        <w:spacing w:before="204" w:beforeAutospacing="0" w:after="204" w:afterAutospacing="0"/>
        <w:textAlignment w:val="baseline"/>
        <w:rPr>
          <w:rFonts w:ascii="Tahoma" w:hAnsi="Tahoma" w:cs="Tahoma"/>
          <w:b/>
        </w:rPr>
      </w:pPr>
      <w:r>
        <w:rPr>
          <w:rFonts w:ascii="Arial" w:hAnsi="Arial" w:cs="Arial"/>
          <w:color w:val="333333"/>
          <w:sz w:val="22"/>
          <w:szCs w:val="22"/>
        </w:rPr>
        <w:t>Sharks Community Trust expects professionalism, enthusiasm and dedication from its staff team. In return, you will get the following:</w:t>
      </w:r>
    </w:p>
    <w:p w14:paraId="293900A3" w14:textId="77777777" w:rsidR="00C66DAA" w:rsidRDefault="00C66DAA" w:rsidP="00C66DAA">
      <w:pPr>
        <w:pStyle w:val="NoSpacing"/>
        <w:jc w:val="center"/>
        <w:rPr>
          <w:rFonts w:ascii="Tahoma" w:hAnsi="Tahoma" w:cs="Tahoma"/>
          <w:b/>
        </w:rPr>
      </w:pPr>
    </w:p>
    <w:tbl>
      <w:tblPr>
        <w:tblStyle w:val="TableGrid"/>
        <w:tblW w:w="11057" w:type="dxa"/>
        <w:tblInd w:w="-289" w:type="dxa"/>
        <w:tblLook w:val="04A0" w:firstRow="1" w:lastRow="0" w:firstColumn="1" w:lastColumn="0" w:noHBand="0" w:noVBand="1"/>
      </w:tblPr>
      <w:tblGrid>
        <w:gridCol w:w="2411"/>
        <w:gridCol w:w="8646"/>
      </w:tblGrid>
      <w:tr w:rsidR="00C66DAA" w14:paraId="6FF95761" w14:textId="77777777" w:rsidTr="000423E1">
        <w:trPr>
          <w:trHeight w:val="372"/>
        </w:trPr>
        <w:tc>
          <w:tcPr>
            <w:tcW w:w="11057" w:type="dxa"/>
            <w:gridSpan w:val="2"/>
            <w:shd w:val="clear" w:color="auto" w:fill="002060"/>
          </w:tcPr>
          <w:p w14:paraId="0ADA3393" w14:textId="77777777" w:rsidR="00C66DAA" w:rsidRDefault="00C66DAA" w:rsidP="000423E1">
            <w:pPr>
              <w:pStyle w:val="NoSpacing"/>
              <w:rPr>
                <w:rFonts w:ascii="Arial" w:hAnsi="Arial" w:cs="Arial"/>
                <w:b/>
              </w:rPr>
            </w:pPr>
            <w:r>
              <w:rPr>
                <w:rFonts w:ascii="Arial" w:hAnsi="Arial" w:cs="Arial"/>
                <w:b/>
              </w:rPr>
              <w:t>Sharks Community Trust Employee Benefits</w:t>
            </w:r>
          </w:p>
        </w:tc>
      </w:tr>
      <w:tr w:rsidR="00C66DAA" w14:paraId="4C87170F" w14:textId="77777777" w:rsidTr="00CC03D4">
        <w:tc>
          <w:tcPr>
            <w:tcW w:w="2411" w:type="dxa"/>
            <w:shd w:val="clear" w:color="auto" w:fill="D9D9D9" w:themeFill="background1" w:themeFillShade="D9"/>
          </w:tcPr>
          <w:p w14:paraId="4B9A214B" w14:textId="3722C72E" w:rsidR="00C66DAA" w:rsidRPr="008A7C11" w:rsidRDefault="002E45E6" w:rsidP="000423E1">
            <w:pPr>
              <w:pStyle w:val="NoSpacing"/>
              <w:rPr>
                <w:rFonts w:ascii="Arial" w:hAnsi="Arial" w:cs="Arial"/>
                <w:bCs/>
              </w:rPr>
            </w:pPr>
            <w:r>
              <w:rPr>
                <w:rFonts w:ascii="Arial" w:hAnsi="Arial" w:cs="Arial"/>
                <w:bCs/>
              </w:rPr>
              <w:t>Kit</w:t>
            </w:r>
          </w:p>
        </w:tc>
        <w:tc>
          <w:tcPr>
            <w:tcW w:w="8646" w:type="dxa"/>
            <w:shd w:val="clear" w:color="auto" w:fill="D9D9D9" w:themeFill="background1" w:themeFillShade="D9"/>
          </w:tcPr>
          <w:p w14:paraId="72FC1A3A" w14:textId="77777777" w:rsidR="00C66DAA" w:rsidRPr="00197DC2" w:rsidRDefault="00C66DAA" w:rsidP="000423E1">
            <w:pPr>
              <w:pStyle w:val="NoSpacing"/>
              <w:rPr>
                <w:rFonts w:ascii="Arial" w:hAnsi="Arial" w:cs="Arial"/>
                <w:bCs/>
              </w:rPr>
            </w:pPr>
            <w:r>
              <w:rPr>
                <w:rFonts w:ascii="Arial" w:hAnsi="Arial" w:cs="Arial"/>
                <w:bCs/>
              </w:rPr>
              <w:t>Everyone will receive an allocation of Sale Sharks kit annually based on their role</w:t>
            </w:r>
          </w:p>
        </w:tc>
      </w:tr>
      <w:tr w:rsidR="00C66DAA" w14:paraId="297A8B11" w14:textId="77777777" w:rsidTr="00CC03D4">
        <w:tc>
          <w:tcPr>
            <w:tcW w:w="2411" w:type="dxa"/>
            <w:shd w:val="clear" w:color="auto" w:fill="D9D9D9" w:themeFill="background1" w:themeFillShade="D9"/>
          </w:tcPr>
          <w:p w14:paraId="758C7B2E" w14:textId="77777777" w:rsidR="00C66DAA" w:rsidRPr="008A7C11" w:rsidRDefault="00C66DAA" w:rsidP="000423E1">
            <w:pPr>
              <w:pStyle w:val="NoSpacing"/>
              <w:rPr>
                <w:rFonts w:ascii="Arial" w:hAnsi="Arial" w:cs="Arial"/>
                <w:bCs/>
              </w:rPr>
            </w:pPr>
            <w:r>
              <w:rPr>
                <w:rFonts w:ascii="Arial" w:hAnsi="Arial" w:cs="Arial"/>
                <w:bCs/>
              </w:rPr>
              <w:t>Pension</w:t>
            </w:r>
          </w:p>
        </w:tc>
        <w:tc>
          <w:tcPr>
            <w:tcW w:w="8646" w:type="dxa"/>
            <w:shd w:val="clear" w:color="auto" w:fill="D9D9D9" w:themeFill="background1" w:themeFillShade="D9"/>
          </w:tcPr>
          <w:p w14:paraId="295E80A9" w14:textId="77777777" w:rsidR="00C66DAA" w:rsidRPr="00641357" w:rsidRDefault="00C66DAA" w:rsidP="000423E1">
            <w:pPr>
              <w:pStyle w:val="NoSpacing"/>
              <w:rPr>
                <w:rFonts w:ascii="Arial" w:hAnsi="Arial" w:cs="Arial"/>
                <w:bCs/>
              </w:rPr>
            </w:pPr>
            <w:r>
              <w:rPr>
                <w:rFonts w:ascii="Arial" w:hAnsi="Arial" w:cs="Arial"/>
                <w:bCs/>
              </w:rPr>
              <w:t>All employees will be enrolled in the Trust’s pension scheme and the Trust will match your contribution up to 3%</w:t>
            </w:r>
          </w:p>
        </w:tc>
      </w:tr>
      <w:tr w:rsidR="00C66DAA" w14:paraId="702F406B" w14:textId="77777777" w:rsidTr="00CC03D4">
        <w:tc>
          <w:tcPr>
            <w:tcW w:w="2411" w:type="dxa"/>
            <w:shd w:val="clear" w:color="auto" w:fill="D9D9D9" w:themeFill="background1" w:themeFillShade="D9"/>
          </w:tcPr>
          <w:p w14:paraId="5D35E371" w14:textId="77777777" w:rsidR="00C66DAA" w:rsidRDefault="00C66DAA" w:rsidP="000423E1">
            <w:pPr>
              <w:pStyle w:val="NoSpacing"/>
              <w:rPr>
                <w:rFonts w:ascii="Arial" w:hAnsi="Arial" w:cs="Arial"/>
                <w:bCs/>
              </w:rPr>
            </w:pPr>
            <w:r>
              <w:rPr>
                <w:rFonts w:ascii="Arial" w:hAnsi="Arial" w:cs="Arial"/>
                <w:bCs/>
              </w:rPr>
              <w:t>Annual Leave</w:t>
            </w:r>
          </w:p>
        </w:tc>
        <w:tc>
          <w:tcPr>
            <w:tcW w:w="8646" w:type="dxa"/>
            <w:shd w:val="clear" w:color="auto" w:fill="D9D9D9" w:themeFill="background1" w:themeFillShade="D9"/>
          </w:tcPr>
          <w:p w14:paraId="77633ED6" w14:textId="77777777" w:rsidR="00C66DAA" w:rsidRDefault="00C66DAA" w:rsidP="000423E1">
            <w:pPr>
              <w:pStyle w:val="NoSpacing"/>
              <w:rPr>
                <w:rFonts w:ascii="Arial" w:hAnsi="Arial" w:cs="Arial"/>
                <w:bCs/>
              </w:rPr>
            </w:pPr>
            <w:r>
              <w:rPr>
                <w:rFonts w:ascii="Arial" w:hAnsi="Arial" w:cs="Arial"/>
                <w:bCs/>
              </w:rPr>
              <w:t>Everyone is entitled to 20 days holidays plus all bank holidays and extended days over Christmas*.  This allocation increases after three years’ service.</w:t>
            </w:r>
          </w:p>
          <w:p w14:paraId="356EA150" w14:textId="77777777" w:rsidR="00C66DAA" w:rsidRPr="00641357" w:rsidRDefault="00C66DAA" w:rsidP="000423E1">
            <w:pPr>
              <w:pStyle w:val="NoSpacing"/>
              <w:rPr>
                <w:rFonts w:ascii="Arial" w:hAnsi="Arial" w:cs="Arial"/>
                <w:bCs/>
              </w:rPr>
            </w:pPr>
            <w:r>
              <w:rPr>
                <w:rFonts w:ascii="Arial" w:hAnsi="Arial" w:cs="Arial"/>
                <w:bCs/>
              </w:rPr>
              <w:t>*Rugby Coaching staff will secure these extended days in the New Year due to delivery between Christmas Day and New Year’s Day</w:t>
            </w:r>
          </w:p>
        </w:tc>
      </w:tr>
      <w:tr w:rsidR="00C66DAA" w14:paraId="228FA223" w14:textId="77777777" w:rsidTr="00CC03D4">
        <w:tc>
          <w:tcPr>
            <w:tcW w:w="2411" w:type="dxa"/>
            <w:shd w:val="clear" w:color="auto" w:fill="D9D9D9" w:themeFill="background1" w:themeFillShade="D9"/>
          </w:tcPr>
          <w:p w14:paraId="5FC73837" w14:textId="77777777" w:rsidR="00C66DAA" w:rsidRDefault="00C66DAA" w:rsidP="000423E1">
            <w:pPr>
              <w:pStyle w:val="NoSpacing"/>
              <w:rPr>
                <w:rFonts w:ascii="Arial" w:hAnsi="Arial" w:cs="Arial"/>
                <w:bCs/>
              </w:rPr>
            </w:pPr>
            <w:r>
              <w:rPr>
                <w:rFonts w:ascii="Arial" w:hAnsi="Arial" w:cs="Arial"/>
                <w:bCs/>
              </w:rPr>
              <w:t>Club Shop Discount</w:t>
            </w:r>
          </w:p>
        </w:tc>
        <w:tc>
          <w:tcPr>
            <w:tcW w:w="8646" w:type="dxa"/>
            <w:shd w:val="clear" w:color="auto" w:fill="D9D9D9" w:themeFill="background1" w:themeFillShade="D9"/>
          </w:tcPr>
          <w:p w14:paraId="78C46CD2" w14:textId="77777777" w:rsidR="00C66DAA" w:rsidRPr="00641357" w:rsidRDefault="00C66DAA" w:rsidP="000423E1">
            <w:pPr>
              <w:pStyle w:val="NoSpacing"/>
              <w:rPr>
                <w:rFonts w:ascii="Arial" w:hAnsi="Arial" w:cs="Arial"/>
                <w:bCs/>
              </w:rPr>
            </w:pPr>
            <w:r>
              <w:rPr>
                <w:rFonts w:ascii="Arial" w:hAnsi="Arial" w:cs="Arial"/>
                <w:bCs/>
              </w:rPr>
              <w:t>Discount in the club shop to an agreed allowance</w:t>
            </w:r>
          </w:p>
        </w:tc>
      </w:tr>
      <w:tr w:rsidR="00C66DAA" w14:paraId="285C4451" w14:textId="77777777" w:rsidTr="00CC03D4">
        <w:tc>
          <w:tcPr>
            <w:tcW w:w="2411" w:type="dxa"/>
            <w:shd w:val="clear" w:color="auto" w:fill="D9D9D9" w:themeFill="background1" w:themeFillShade="D9"/>
          </w:tcPr>
          <w:p w14:paraId="7B4BD747" w14:textId="77777777" w:rsidR="00C66DAA" w:rsidRDefault="00C66DAA" w:rsidP="000423E1">
            <w:pPr>
              <w:pStyle w:val="NoSpacing"/>
              <w:rPr>
                <w:rFonts w:ascii="Arial" w:hAnsi="Arial" w:cs="Arial"/>
                <w:bCs/>
              </w:rPr>
            </w:pPr>
            <w:r>
              <w:rPr>
                <w:rFonts w:ascii="Arial" w:hAnsi="Arial" w:cs="Arial"/>
                <w:bCs/>
              </w:rPr>
              <w:t>Gym access</w:t>
            </w:r>
          </w:p>
        </w:tc>
        <w:tc>
          <w:tcPr>
            <w:tcW w:w="8646" w:type="dxa"/>
            <w:shd w:val="clear" w:color="auto" w:fill="D9D9D9" w:themeFill="background1" w:themeFillShade="D9"/>
          </w:tcPr>
          <w:p w14:paraId="278EB256" w14:textId="77777777" w:rsidR="00C66DAA" w:rsidRPr="00641357" w:rsidRDefault="00C66DAA" w:rsidP="000423E1">
            <w:pPr>
              <w:pStyle w:val="NoSpacing"/>
              <w:rPr>
                <w:rFonts w:ascii="Arial" w:hAnsi="Arial" w:cs="Arial"/>
                <w:bCs/>
              </w:rPr>
            </w:pPr>
            <w:r>
              <w:rPr>
                <w:rFonts w:ascii="Arial" w:hAnsi="Arial" w:cs="Arial"/>
                <w:bCs/>
              </w:rPr>
              <w:t xml:space="preserve">Access to the Sale Sharks High Performance Centre gym </w:t>
            </w:r>
          </w:p>
        </w:tc>
      </w:tr>
      <w:tr w:rsidR="00C66DAA" w14:paraId="48814900" w14:textId="77777777" w:rsidTr="00CC03D4">
        <w:tc>
          <w:tcPr>
            <w:tcW w:w="2411" w:type="dxa"/>
            <w:shd w:val="clear" w:color="auto" w:fill="D9D9D9" w:themeFill="background1" w:themeFillShade="D9"/>
          </w:tcPr>
          <w:p w14:paraId="76B59E4E" w14:textId="77777777" w:rsidR="00C66DAA" w:rsidRDefault="00C66DAA" w:rsidP="000423E1">
            <w:pPr>
              <w:pStyle w:val="NoSpacing"/>
              <w:rPr>
                <w:rFonts w:ascii="Arial" w:hAnsi="Arial" w:cs="Arial"/>
                <w:bCs/>
              </w:rPr>
            </w:pPr>
            <w:r>
              <w:rPr>
                <w:rFonts w:ascii="Arial" w:hAnsi="Arial" w:cs="Arial"/>
                <w:bCs/>
              </w:rPr>
              <w:t>Match Tickets</w:t>
            </w:r>
          </w:p>
        </w:tc>
        <w:tc>
          <w:tcPr>
            <w:tcW w:w="8646" w:type="dxa"/>
            <w:shd w:val="clear" w:color="auto" w:fill="D9D9D9" w:themeFill="background1" w:themeFillShade="D9"/>
          </w:tcPr>
          <w:p w14:paraId="30871018" w14:textId="77777777" w:rsidR="00C66DAA" w:rsidRPr="00641357" w:rsidRDefault="00C66DAA" w:rsidP="000423E1">
            <w:pPr>
              <w:pStyle w:val="NoSpacing"/>
              <w:rPr>
                <w:rFonts w:ascii="Arial" w:hAnsi="Arial" w:cs="Arial"/>
                <w:bCs/>
              </w:rPr>
            </w:pPr>
            <w:r>
              <w:rPr>
                <w:rFonts w:ascii="Arial" w:hAnsi="Arial" w:cs="Arial"/>
                <w:bCs/>
              </w:rPr>
              <w:t>Access to Sale Sharks home matches for both the men’s and women’s team</w:t>
            </w:r>
          </w:p>
        </w:tc>
      </w:tr>
      <w:tr w:rsidR="00C66DAA" w14:paraId="683331D4" w14:textId="77777777" w:rsidTr="00CC03D4">
        <w:tc>
          <w:tcPr>
            <w:tcW w:w="2411" w:type="dxa"/>
            <w:shd w:val="clear" w:color="auto" w:fill="D9D9D9" w:themeFill="background1" w:themeFillShade="D9"/>
          </w:tcPr>
          <w:p w14:paraId="22DA6E80" w14:textId="77777777" w:rsidR="00C66DAA" w:rsidRDefault="00C66DAA" w:rsidP="000423E1">
            <w:pPr>
              <w:pStyle w:val="NoSpacing"/>
              <w:rPr>
                <w:rFonts w:ascii="Arial" w:hAnsi="Arial" w:cs="Arial"/>
                <w:bCs/>
              </w:rPr>
            </w:pPr>
            <w:r>
              <w:rPr>
                <w:rFonts w:ascii="Arial" w:hAnsi="Arial" w:cs="Arial"/>
                <w:bCs/>
              </w:rPr>
              <w:t xml:space="preserve">CPD </w:t>
            </w:r>
          </w:p>
        </w:tc>
        <w:tc>
          <w:tcPr>
            <w:tcW w:w="8646" w:type="dxa"/>
            <w:shd w:val="clear" w:color="auto" w:fill="D9D9D9" w:themeFill="background1" w:themeFillShade="D9"/>
          </w:tcPr>
          <w:p w14:paraId="30CDF4C0" w14:textId="77777777" w:rsidR="00C66DAA" w:rsidRPr="00641357" w:rsidRDefault="00C66DAA" w:rsidP="000423E1">
            <w:pPr>
              <w:pStyle w:val="NoSpacing"/>
              <w:rPr>
                <w:rFonts w:ascii="Arial" w:hAnsi="Arial" w:cs="Arial"/>
                <w:bCs/>
              </w:rPr>
            </w:pPr>
            <w:r>
              <w:rPr>
                <w:rFonts w:ascii="Arial" w:hAnsi="Arial" w:cs="Arial"/>
                <w:bCs/>
              </w:rPr>
              <w:t xml:space="preserve">Opportunity to develop yourself through a range of external and in house training </w:t>
            </w:r>
          </w:p>
        </w:tc>
      </w:tr>
      <w:tr w:rsidR="00C66DAA" w14:paraId="27CA457F" w14:textId="77777777" w:rsidTr="00CC03D4">
        <w:tc>
          <w:tcPr>
            <w:tcW w:w="2411" w:type="dxa"/>
            <w:shd w:val="clear" w:color="auto" w:fill="D9D9D9" w:themeFill="background1" w:themeFillShade="D9"/>
          </w:tcPr>
          <w:p w14:paraId="0F0B882E" w14:textId="77777777" w:rsidR="00C66DAA" w:rsidRDefault="00C66DAA" w:rsidP="000423E1">
            <w:pPr>
              <w:pStyle w:val="NoSpacing"/>
              <w:rPr>
                <w:rFonts w:ascii="Arial" w:hAnsi="Arial" w:cs="Arial"/>
                <w:bCs/>
              </w:rPr>
            </w:pPr>
            <w:r>
              <w:rPr>
                <w:rFonts w:ascii="Arial" w:hAnsi="Arial" w:cs="Arial"/>
                <w:bCs/>
              </w:rPr>
              <w:t>Work Phone or Mobile Phone Allowance</w:t>
            </w:r>
          </w:p>
        </w:tc>
        <w:tc>
          <w:tcPr>
            <w:tcW w:w="8646" w:type="dxa"/>
            <w:shd w:val="clear" w:color="auto" w:fill="D9D9D9" w:themeFill="background1" w:themeFillShade="D9"/>
          </w:tcPr>
          <w:p w14:paraId="48741158" w14:textId="1379D94F" w:rsidR="00C66DAA" w:rsidRPr="00641357" w:rsidRDefault="00C66DAA" w:rsidP="000423E1">
            <w:pPr>
              <w:pStyle w:val="NoSpacing"/>
              <w:rPr>
                <w:rFonts w:ascii="Arial" w:hAnsi="Arial" w:cs="Arial"/>
                <w:bCs/>
              </w:rPr>
            </w:pPr>
            <w:r>
              <w:rPr>
                <w:rFonts w:ascii="Arial" w:hAnsi="Arial" w:cs="Arial"/>
                <w:bCs/>
              </w:rPr>
              <w:t xml:space="preserve">Depending on your role at the Trust, you will either receive a work phone to complete your role or a phone allowance. </w:t>
            </w:r>
          </w:p>
        </w:tc>
      </w:tr>
      <w:tr w:rsidR="00C66DAA" w14:paraId="7EFC6D62" w14:textId="77777777" w:rsidTr="00CC03D4">
        <w:tc>
          <w:tcPr>
            <w:tcW w:w="2411" w:type="dxa"/>
            <w:shd w:val="clear" w:color="auto" w:fill="D9D9D9" w:themeFill="background1" w:themeFillShade="D9"/>
          </w:tcPr>
          <w:p w14:paraId="15D8DB87" w14:textId="77777777" w:rsidR="00C66DAA" w:rsidRDefault="00C66DAA" w:rsidP="000423E1">
            <w:pPr>
              <w:pStyle w:val="NoSpacing"/>
              <w:rPr>
                <w:rFonts w:ascii="Arial" w:hAnsi="Arial" w:cs="Arial"/>
                <w:bCs/>
              </w:rPr>
            </w:pPr>
            <w:r>
              <w:rPr>
                <w:rFonts w:ascii="Arial" w:hAnsi="Arial" w:cs="Arial"/>
                <w:bCs/>
              </w:rPr>
              <w:t>Flexible Admin Working location</w:t>
            </w:r>
          </w:p>
        </w:tc>
        <w:tc>
          <w:tcPr>
            <w:tcW w:w="8646" w:type="dxa"/>
            <w:shd w:val="clear" w:color="auto" w:fill="D9D9D9" w:themeFill="background1" w:themeFillShade="D9"/>
          </w:tcPr>
          <w:p w14:paraId="3B6A7AF9" w14:textId="247D38F1" w:rsidR="00C66DAA" w:rsidRPr="00641357" w:rsidRDefault="00C66DAA" w:rsidP="000423E1">
            <w:pPr>
              <w:pStyle w:val="NoSpacing"/>
              <w:rPr>
                <w:rFonts w:ascii="Arial" w:hAnsi="Arial" w:cs="Arial"/>
                <w:bCs/>
              </w:rPr>
            </w:pPr>
            <w:r>
              <w:rPr>
                <w:rFonts w:ascii="Arial" w:hAnsi="Arial" w:cs="Arial"/>
                <w:bCs/>
              </w:rPr>
              <w:t>As agreed with line manager, admin</w:t>
            </w:r>
            <w:r w:rsidR="007977E0">
              <w:rPr>
                <w:rFonts w:ascii="Arial" w:hAnsi="Arial" w:cs="Arial"/>
                <w:bCs/>
              </w:rPr>
              <w:t>istration</w:t>
            </w:r>
            <w:r>
              <w:rPr>
                <w:rFonts w:ascii="Arial" w:hAnsi="Arial" w:cs="Arial"/>
                <w:bCs/>
              </w:rPr>
              <w:t xml:space="preserve"> work can be completed flexibly </w:t>
            </w:r>
          </w:p>
        </w:tc>
      </w:tr>
      <w:tr w:rsidR="007F08E0" w14:paraId="0D93B843" w14:textId="77777777" w:rsidTr="00CC03D4">
        <w:tc>
          <w:tcPr>
            <w:tcW w:w="2411" w:type="dxa"/>
            <w:shd w:val="clear" w:color="auto" w:fill="D9D9D9" w:themeFill="background1" w:themeFillShade="D9"/>
          </w:tcPr>
          <w:p w14:paraId="2C781437" w14:textId="641D979B" w:rsidR="007F08E0" w:rsidRPr="007F08E0" w:rsidRDefault="0085342F" w:rsidP="000423E1">
            <w:pPr>
              <w:pStyle w:val="NoSpacing"/>
              <w:rPr>
                <w:rFonts w:ascii="Arial" w:hAnsi="Arial" w:cs="Arial"/>
                <w:bCs/>
              </w:rPr>
            </w:pPr>
            <w:r>
              <w:rPr>
                <w:rFonts w:ascii="Arial" w:hAnsi="Arial" w:cs="Arial"/>
                <w:bCs/>
              </w:rPr>
              <w:t xml:space="preserve">Management </w:t>
            </w:r>
            <w:r w:rsidR="00E30C27">
              <w:rPr>
                <w:rFonts w:ascii="Arial" w:hAnsi="Arial" w:cs="Arial"/>
                <w:bCs/>
              </w:rPr>
              <w:t xml:space="preserve"> </w:t>
            </w:r>
          </w:p>
        </w:tc>
        <w:tc>
          <w:tcPr>
            <w:tcW w:w="8646" w:type="dxa"/>
            <w:shd w:val="clear" w:color="auto" w:fill="D9D9D9" w:themeFill="background1" w:themeFillShade="D9"/>
          </w:tcPr>
          <w:p w14:paraId="523945A2" w14:textId="6F649114" w:rsidR="007F08E0" w:rsidRPr="007F08E0" w:rsidRDefault="007F08E0" w:rsidP="007F08E0">
            <w:pPr>
              <w:rPr>
                <w:rFonts w:ascii="Arial" w:eastAsia="Times New Roman" w:hAnsi="Arial" w:cs="Arial"/>
              </w:rPr>
            </w:pPr>
            <w:r w:rsidRPr="007F08E0">
              <w:rPr>
                <w:rFonts w:ascii="Arial" w:eastAsia="Times New Roman" w:hAnsi="Arial" w:cs="Arial"/>
              </w:rPr>
              <w:t>Supportive and encouraging management group</w:t>
            </w:r>
            <w:r w:rsidR="00E30C27">
              <w:rPr>
                <w:rFonts w:ascii="Arial" w:eastAsia="Times New Roman" w:hAnsi="Arial" w:cs="Arial"/>
              </w:rPr>
              <w:t xml:space="preserve"> </w:t>
            </w:r>
          </w:p>
          <w:p w14:paraId="15AC49B1" w14:textId="77777777" w:rsidR="007F08E0" w:rsidRPr="007F08E0" w:rsidRDefault="007F08E0" w:rsidP="000423E1">
            <w:pPr>
              <w:pStyle w:val="NoSpacing"/>
              <w:rPr>
                <w:rFonts w:ascii="Arial" w:hAnsi="Arial" w:cs="Arial"/>
                <w:bCs/>
              </w:rPr>
            </w:pPr>
          </w:p>
        </w:tc>
      </w:tr>
    </w:tbl>
    <w:p w14:paraId="34FD3B05" w14:textId="77777777" w:rsidR="00C66DAA" w:rsidRDefault="00C66DAA" w:rsidP="00C66DAA">
      <w:pPr>
        <w:pStyle w:val="NoSpacing"/>
        <w:jc w:val="center"/>
        <w:rPr>
          <w:rFonts w:ascii="Arial" w:hAnsi="Arial" w:cs="Arial"/>
          <w:b/>
        </w:rPr>
      </w:pPr>
    </w:p>
    <w:p w14:paraId="048B909C" w14:textId="77777777" w:rsidR="00C66DAA" w:rsidRPr="00BD6FBA" w:rsidRDefault="00C66DAA" w:rsidP="00C66DAA">
      <w:pPr>
        <w:pStyle w:val="NoSpacing"/>
        <w:rPr>
          <w:rFonts w:ascii="Arial Black" w:hAnsi="Arial Black" w:cs="Tahoma"/>
          <w:b/>
          <w:color w:val="002060"/>
        </w:rPr>
      </w:pPr>
      <w:r w:rsidRPr="00BD6FBA">
        <w:rPr>
          <w:rFonts w:ascii="Arial Black" w:hAnsi="Arial Black" w:cs="Tahoma"/>
          <w:b/>
          <w:color w:val="002060"/>
        </w:rPr>
        <w:t>Details of role</w:t>
      </w:r>
    </w:p>
    <w:p w14:paraId="41E539F6" w14:textId="6FEE37DA" w:rsidR="0082402F" w:rsidRDefault="0082402F" w:rsidP="00AF4998">
      <w:pPr>
        <w:pStyle w:val="NoSpacing"/>
        <w:jc w:val="center"/>
        <w:rPr>
          <w:rFonts w:ascii="Tahoma" w:hAnsi="Tahoma" w:cs="Tahoma"/>
          <w:b/>
        </w:rPr>
      </w:pPr>
    </w:p>
    <w:tbl>
      <w:tblPr>
        <w:tblW w:w="10769" w:type="dxa"/>
        <w:tblLayout w:type="fixed"/>
        <w:tblCellMar>
          <w:left w:w="10" w:type="dxa"/>
          <w:right w:w="10" w:type="dxa"/>
        </w:tblCellMar>
        <w:tblLook w:val="0000" w:firstRow="0" w:lastRow="0" w:firstColumn="0" w:lastColumn="0" w:noHBand="0" w:noVBand="0"/>
      </w:tblPr>
      <w:tblGrid>
        <w:gridCol w:w="1696"/>
        <w:gridCol w:w="3970"/>
        <w:gridCol w:w="1984"/>
        <w:gridCol w:w="3119"/>
      </w:tblGrid>
      <w:tr w:rsidR="00CF24B4" w:rsidRPr="00A75F25" w14:paraId="3258496B" w14:textId="77777777" w:rsidTr="00AF4F5A">
        <w:trPr>
          <w:cantSplit/>
          <w:trHeight w:hRule="exact" w:val="345"/>
        </w:trPr>
        <w:tc>
          <w:tcPr>
            <w:tcW w:w="10769" w:type="dxa"/>
            <w:gridSpan w:val="4"/>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4F19F852" w14:textId="77777777" w:rsidR="00CF24B4" w:rsidRPr="00A75F25" w:rsidRDefault="00CF24B4" w:rsidP="00AF4F5A">
            <w:pPr>
              <w:spacing w:before="71"/>
              <w:ind w:left="107" w:right="-20"/>
              <w:rPr>
                <w:rFonts w:ascii="Arial" w:eastAsia="Calibri" w:hAnsi="Arial" w:cs="Arial"/>
                <w:b/>
                <w:bCs/>
                <w:color w:val="000000"/>
                <w:w w:val="101"/>
              </w:rPr>
            </w:pPr>
            <w:r w:rsidRPr="00A75F25">
              <w:rPr>
                <w:rFonts w:ascii="Arial" w:eastAsia="Calibri" w:hAnsi="Arial" w:cs="Arial"/>
                <w:b/>
                <w:bCs/>
                <w:color w:val="000000"/>
                <w:w w:val="101"/>
              </w:rPr>
              <w:t>JOB</w:t>
            </w:r>
            <w:r w:rsidRPr="00A75F25">
              <w:rPr>
                <w:rFonts w:ascii="Arial" w:eastAsia="Calibri" w:hAnsi="Arial" w:cs="Arial"/>
                <w:color w:val="000000"/>
                <w:spacing w:val="-2"/>
              </w:rPr>
              <w:t xml:space="preserve"> </w:t>
            </w:r>
            <w:r w:rsidRPr="00A75F25">
              <w:rPr>
                <w:rFonts w:ascii="Arial" w:eastAsia="Calibri" w:hAnsi="Arial" w:cs="Arial"/>
                <w:b/>
                <w:bCs/>
                <w:color w:val="000000"/>
                <w:w w:val="101"/>
              </w:rPr>
              <w:t>D</w:t>
            </w:r>
            <w:r w:rsidRPr="00A75F25">
              <w:rPr>
                <w:rFonts w:ascii="Arial" w:eastAsia="Calibri" w:hAnsi="Arial" w:cs="Arial"/>
                <w:b/>
                <w:bCs/>
                <w:color w:val="000000"/>
                <w:spacing w:val="-1"/>
                <w:w w:val="101"/>
              </w:rPr>
              <w:t>E</w:t>
            </w:r>
            <w:r w:rsidRPr="00A75F25">
              <w:rPr>
                <w:rFonts w:ascii="Arial" w:eastAsia="Calibri" w:hAnsi="Arial" w:cs="Arial"/>
                <w:b/>
                <w:bCs/>
                <w:color w:val="000000"/>
                <w:w w:val="101"/>
              </w:rPr>
              <w:t>SC</w:t>
            </w:r>
            <w:r w:rsidRPr="00A75F25">
              <w:rPr>
                <w:rFonts w:ascii="Arial" w:eastAsia="Calibri" w:hAnsi="Arial" w:cs="Arial"/>
                <w:b/>
                <w:bCs/>
                <w:color w:val="000000"/>
                <w:spacing w:val="-2"/>
                <w:w w:val="101"/>
              </w:rPr>
              <w:t>R</w:t>
            </w:r>
            <w:r w:rsidRPr="00A75F25">
              <w:rPr>
                <w:rFonts w:ascii="Arial" w:eastAsia="Calibri" w:hAnsi="Arial" w:cs="Arial"/>
                <w:b/>
                <w:bCs/>
                <w:color w:val="000000"/>
                <w:w w:val="101"/>
              </w:rPr>
              <w:t>I</w:t>
            </w:r>
            <w:r w:rsidRPr="00A75F25">
              <w:rPr>
                <w:rFonts w:ascii="Arial" w:eastAsia="Calibri" w:hAnsi="Arial" w:cs="Arial"/>
                <w:b/>
                <w:bCs/>
                <w:color w:val="000000"/>
                <w:spacing w:val="-1"/>
                <w:w w:val="101"/>
              </w:rPr>
              <w:t>PT</w:t>
            </w:r>
            <w:r w:rsidRPr="00A75F25">
              <w:rPr>
                <w:rFonts w:ascii="Arial" w:eastAsia="Calibri" w:hAnsi="Arial" w:cs="Arial"/>
                <w:b/>
                <w:bCs/>
                <w:color w:val="000000"/>
                <w:w w:val="101"/>
              </w:rPr>
              <w:t>ION</w:t>
            </w:r>
          </w:p>
        </w:tc>
      </w:tr>
      <w:tr w:rsidR="00CF24B4" w:rsidRPr="00A75F25" w14:paraId="5108D30E" w14:textId="77777777" w:rsidTr="00AF4F5A">
        <w:trPr>
          <w:cantSplit/>
          <w:trHeight w:hRule="exact" w:val="326"/>
        </w:trPr>
        <w:tc>
          <w:tcPr>
            <w:tcW w:w="1696" w:type="dxa"/>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0005495E" w14:textId="77777777" w:rsidR="00CF24B4" w:rsidRPr="00A75F25" w:rsidRDefault="00CF24B4" w:rsidP="00AF4F5A">
            <w:pPr>
              <w:shd w:val="clear" w:color="auto" w:fill="D9D9D9" w:themeFill="background1" w:themeFillShade="D9"/>
              <w:spacing w:before="53"/>
              <w:ind w:left="107" w:right="-20"/>
              <w:rPr>
                <w:rFonts w:ascii="Arial" w:eastAsia="Calibri" w:hAnsi="Arial" w:cs="Arial"/>
                <w:b/>
                <w:bCs/>
                <w:color w:val="000000"/>
                <w:w w:val="101"/>
              </w:rPr>
            </w:pPr>
            <w:r w:rsidRPr="00A75F25">
              <w:rPr>
                <w:rFonts w:ascii="Arial" w:eastAsia="Calibri" w:hAnsi="Arial" w:cs="Arial"/>
                <w:b/>
                <w:bCs/>
                <w:color w:val="000000"/>
                <w:w w:val="101"/>
              </w:rPr>
              <w:t>J</w:t>
            </w:r>
            <w:r w:rsidRPr="00A75F25">
              <w:rPr>
                <w:rFonts w:ascii="Arial" w:eastAsia="Calibri" w:hAnsi="Arial" w:cs="Arial"/>
                <w:b/>
                <w:bCs/>
                <w:color w:val="000000"/>
                <w:spacing w:val="-1"/>
                <w:w w:val="101"/>
              </w:rPr>
              <w:t>o</w:t>
            </w:r>
            <w:r w:rsidRPr="00A75F25">
              <w:rPr>
                <w:rFonts w:ascii="Arial" w:eastAsia="Calibri" w:hAnsi="Arial" w:cs="Arial"/>
                <w:b/>
                <w:bCs/>
                <w:color w:val="000000"/>
                <w:w w:val="101"/>
              </w:rPr>
              <w:t>b</w:t>
            </w:r>
            <w:r w:rsidRPr="00A75F25">
              <w:rPr>
                <w:rFonts w:ascii="Arial" w:eastAsia="Calibri" w:hAnsi="Arial" w:cs="Arial"/>
                <w:color w:val="000000"/>
              </w:rPr>
              <w:t xml:space="preserve"> </w:t>
            </w:r>
            <w:r w:rsidRPr="00A75F25">
              <w:rPr>
                <w:rFonts w:ascii="Arial" w:eastAsia="Calibri" w:hAnsi="Arial" w:cs="Arial"/>
                <w:b/>
                <w:bCs/>
                <w:color w:val="000000"/>
                <w:w w:val="101"/>
              </w:rPr>
              <w:t>Ti</w:t>
            </w:r>
            <w:r w:rsidRPr="00A75F25">
              <w:rPr>
                <w:rFonts w:ascii="Arial" w:eastAsia="Calibri" w:hAnsi="Arial" w:cs="Arial"/>
                <w:b/>
                <w:bCs/>
                <w:color w:val="000000"/>
                <w:spacing w:val="-2"/>
                <w:w w:val="101"/>
              </w:rPr>
              <w:t>t</w:t>
            </w:r>
            <w:r w:rsidRPr="00A75F25">
              <w:rPr>
                <w:rFonts w:ascii="Arial" w:eastAsia="Calibri" w:hAnsi="Arial" w:cs="Arial"/>
                <w:b/>
                <w:bCs/>
                <w:color w:val="000000"/>
                <w:w w:val="101"/>
              </w:rPr>
              <w:t>l</w:t>
            </w:r>
            <w:r w:rsidRPr="00A75F25">
              <w:rPr>
                <w:rFonts w:ascii="Arial" w:eastAsia="Calibri" w:hAnsi="Arial" w:cs="Arial"/>
                <w:b/>
                <w:bCs/>
                <w:color w:val="000000"/>
              </w:rPr>
              <w:t>e</w:t>
            </w:r>
            <w:r w:rsidRPr="00A75F25">
              <w:rPr>
                <w:rFonts w:ascii="Arial" w:eastAsia="Calibri" w:hAnsi="Arial" w:cs="Arial"/>
                <w:b/>
                <w:bCs/>
                <w:color w:val="000000"/>
                <w:w w:val="101"/>
              </w:rPr>
              <w:t>:</w:t>
            </w:r>
          </w:p>
        </w:tc>
        <w:tc>
          <w:tcPr>
            <w:tcW w:w="90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DC572A" w14:textId="3D86BB97" w:rsidR="00CF24B4" w:rsidRPr="00A75F25" w:rsidRDefault="00CF24B4" w:rsidP="00AF4F5A">
            <w:pPr>
              <w:tabs>
                <w:tab w:val="center" w:pos="4597"/>
              </w:tabs>
              <w:spacing w:before="72" w:line="237" w:lineRule="auto"/>
              <w:ind w:left="108" w:right="-20"/>
              <w:rPr>
                <w:rFonts w:ascii="Arial" w:eastAsia="Calibri" w:hAnsi="Arial" w:cs="Arial"/>
                <w:color w:val="000000"/>
                <w:w w:val="101"/>
              </w:rPr>
            </w:pPr>
            <w:r w:rsidRPr="00A75F25">
              <w:rPr>
                <w:rFonts w:ascii="Arial" w:eastAsia="Calibri" w:hAnsi="Arial" w:cs="Arial"/>
                <w:color w:val="000000"/>
                <w:w w:val="101"/>
              </w:rPr>
              <w:t>Rugby Development Officer</w:t>
            </w:r>
            <w:r w:rsidRPr="00A75F25">
              <w:rPr>
                <w:rFonts w:ascii="Arial" w:eastAsia="Calibri" w:hAnsi="Arial" w:cs="Arial"/>
                <w:color w:val="000000"/>
                <w:w w:val="101"/>
              </w:rPr>
              <w:tab/>
            </w:r>
          </w:p>
        </w:tc>
      </w:tr>
      <w:tr w:rsidR="00CF24B4" w:rsidRPr="00A75F25" w14:paraId="10D1EABF" w14:textId="77777777" w:rsidTr="00AF4F5A">
        <w:trPr>
          <w:cantSplit/>
          <w:trHeight w:hRule="exact" w:val="878"/>
        </w:trPr>
        <w:tc>
          <w:tcPr>
            <w:tcW w:w="169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5A959DE5" w14:textId="77777777" w:rsidR="00CF24B4" w:rsidRPr="00A75F25" w:rsidRDefault="00CF24B4" w:rsidP="00AF4F5A">
            <w:pPr>
              <w:spacing w:before="72"/>
              <w:ind w:left="107" w:right="-20"/>
              <w:rPr>
                <w:rFonts w:ascii="Arial" w:eastAsia="Calibri" w:hAnsi="Arial" w:cs="Arial"/>
                <w:b/>
                <w:bCs/>
                <w:color w:val="000000"/>
                <w:w w:val="101"/>
              </w:rPr>
            </w:pPr>
            <w:r w:rsidRPr="00A75F25">
              <w:rPr>
                <w:rFonts w:ascii="Arial" w:eastAsia="Calibri" w:hAnsi="Arial" w:cs="Arial"/>
                <w:b/>
                <w:bCs/>
                <w:color w:val="000000"/>
                <w:w w:val="101"/>
              </w:rPr>
              <w:t>Hou</w:t>
            </w:r>
            <w:r w:rsidRPr="00A75F25">
              <w:rPr>
                <w:rFonts w:ascii="Arial" w:eastAsia="Calibri" w:hAnsi="Arial" w:cs="Arial"/>
                <w:b/>
                <w:bCs/>
                <w:color w:val="000000"/>
                <w:spacing w:val="-1"/>
              </w:rPr>
              <w:t>r</w:t>
            </w:r>
            <w:r w:rsidRPr="00A75F25">
              <w:rPr>
                <w:rFonts w:ascii="Arial" w:eastAsia="Calibri" w:hAnsi="Arial" w:cs="Arial"/>
                <w:b/>
                <w:bCs/>
                <w:color w:val="000000"/>
                <w:w w:val="101"/>
              </w:rPr>
              <w:t>s</w:t>
            </w:r>
            <w:r w:rsidRPr="00A75F25">
              <w:rPr>
                <w:rFonts w:ascii="Arial" w:eastAsia="Calibri" w:hAnsi="Arial" w:cs="Arial"/>
                <w:color w:val="000000"/>
              </w:rPr>
              <w:t xml:space="preserve"> </w:t>
            </w:r>
            <w:r w:rsidRPr="00A75F25">
              <w:rPr>
                <w:rFonts w:ascii="Arial" w:eastAsia="Calibri" w:hAnsi="Arial" w:cs="Arial"/>
                <w:b/>
                <w:bCs/>
                <w:color w:val="000000"/>
                <w:w w:val="101"/>
              </w:rPr>
              <w:t>o</w:t>
            </w:r>
            <w:r w:rsidRPr="00A75F25">
              <w:rPr>
                <w:rFonts w:ascii="Arial" w:eastAsia="Calibri" w:hAnsi="Arial" w:cs="Arial"/>
                <w:b/>
                <w:bCs/>
                <w:color w:val="000000"/>
              </w:rPr>
              <w:t>f</w:t>
            </w:r>
            <w:r w:rsidRPr="00A75F25">
              <w:rPr>
                <w:rFonts w:ascii="Arial" w:eastAsia="Calibri" w:hAnsi="Arial" w:cs="Arial"/>
                <w:color w:val="000000"/>
                <w:spacing w:val="-2"/>
              </w:rPr>
              <w:t xml:space="preserve"> </w:t>
            </w:r>
            <w:r w:rsidRPr="00A75F25">
              <w:rPr>
                <w:rFonts w:ascii="Arial" w:eastAsia="Calibri" w:hAnsi="Arial" w:cs="Arial"/>
                <w:b/>
                <w:bCs/>
                <w:color w:val="000000"/>
                <w:w w:val="101"/>
              </w:rPr>
              <w:t>wo</w:t>
            </w:r>
            <w:r w:rsidRPr="00A75F25">
              <w:rPr>
                <w:rFonts w:ascii="Arial" w:eastAsia="Calibri" w:hAnsi="Arial" w:cs="Arial"/>
                <w:b/>
                <w:bCs/>
                <w:color w:val="000000"/>
              </w:rPr>
              <w:t>r</w:t>
            </w:r>
            <w:r w:rsidRPr="00A75F25">
              <w:rPr>
                <w:rFonts w:ascii="Arial" w:eastAsia="Calibri" w:hAnsi="Arial" w:cs="Arial"/>
                <w:b/>
                <w:bCs/>
                <w:color w:val="000000"/>
                <w:w w:val="101"/>
              </w:rPr>
              <w:t>k:</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743EA" w14:textId="77777777" w:rsidR="00CF24B4" w:rsidRPr="00A75F25" w:rsidRDefault="00CF24B4" w:rsidP="00AF4F5A">
            <w:pPr>
              <w:spacing w:before="91" w:line="245" w:lineRule="auto"/>
              <w:ind w:left="108" w:right="76"/>
              <w:rPr>
                <w:rFonts w:ascii="Arial" w:eastAsia="Calibri" w:hAnsi="Arial" w:cs="Arial"/>
                <w:color w:val="000000"/>
              </w:rPr>
            </w:pPr>
            <w:r w:rsidRPr="00A75F25">
              <w:rPr>
                <w:rFonts w:ascii="Arial" w:eastAsia="Calibri" w:hAnsi="Arial" w:cs="Arial"/>
                <w:color w:val="000000"/>
                <w:w w:val="101"/>
              </w:rPr>
              <w:t>37.5</w:t>
            </w:r>
            <w:r w:rsidRPr="00A75F25">
              <w:rPr>
                <w:rFonts w:ascii="Arial" w:eastAsia="Calibri" w:hAnsi="Arial" w:cs="Arial"/>
                <w:color w:val="000000"/>
              </w:rPr>
              <w:t xml:space="preserve"> h</w:t>
            </w:r>
            <w:r w:rsidRPr="00A75F25">
              <w:rPr>
                <w:rFonts w:ascii="Arial" w:eastAsia="Calibri" w:hAnsi="Arial" w:cs="Arial"/>
                <w:color w:val="000000"/>
                <w:spacing w:val="-1"/>
                <w:w w:val="101"/>
              </w:rPr>
              <w:t>o</w:t>
            </w:r>
            <w:r w:rsidRPr="00A75F25">
              <w:rPr>
                <w:rFonts w:ascii="Arial" w:eastAsia="Calibri" w:hAnsi="Arial" w:cs="Arial"/>
                <w:color w:val="000000"/>
              </w:rPr>
              <w:t>u</w:t>
            </w:r>
            <w:r w:rsidRPr="00A75F25">
              <w:rPr>
                <w:rFonts w:ascii="Arial" w:eastAsia="Calibri" w:hAnsi="Arial" w:cs="Arial"/>
                <w:color w:val="000000"/>
                <w:w w:val="101"/>
              </w:rPr>
              <w:t>rs</w:t>
            </w:r>
            <w:r w:rsidRPr="00A75F25">
              <w:rPr>
                <w:rFonts w:ascii="Arial" w:eastAsia="Calibri" w:hAnsi="Arial" w:cs="Arial"/>
                <w:color w:val="000000"/>
                <w:spacing w:val="-1"/>
              </w:rPr>
              <w:t xml:space="preserve"> </w:t>
            </w:r>
            <w:r w:rsidRPr="00A75F25">
              <w:rPr>
                <w:rFonts w:ascii="Arial" w:eastAsia="Calibri" w:hAnsi="Arial" w:cs="Arial"/>
                <w:color w:val="000000"/>
              </w:rPr>
              <w:t>p</w:t>
            </w:r>
            <w:r w:rsidRPr="00A75F25">
              <w:rPr>
                <w:rFonts w:ascii="Arial" w:eastAsia="Calibri" w:hAnsi="Arial" w:cs="Arial"/>
                <w:color w:val="000000"/>
                <w:spacing w:val="-2"/>
                <w:w w:val="101"/>
              </w:rPr>
              <w:t>e</w:t>
            </w:r>
            <w:r w:rsidRPr="00A75F25">
              <w:rPr>
                <w:rFonts w:ascii="Arial" w:eastAsia="Calibri" w:hAnsi="Arial" w:cs="Arial"/>
                <w:color w:val="000000"/>
                <w:w w:val="101"/>
              </w:rPr>
              <w:t>r</w:t>
            </w:r>
            <w:r w:rsidRPr="00A75F25">
              <w:rPr>
                <w:rFonts w:ascii="Arial" w:eastAsia="Calibri" w:hAnsi="Arial" w:cs="Arial"/>
                <w:color w:val="000000"/>
                <w:spacing w:val="-1"/>
              </w:rPr>
              <w:t xml:space="preserve"> </w:t>
            </w:r>
            <w:r w:rsidRPr="00A75F25">
              <w:rPr>
                <w:rFonts w:ascii="Arial" w:eastAsia="Calibri" w:hAnsi="Arial" w:cs="Arial"/>
                <w:color w:val="000000"/>
                <w:w w:val="101"/>
              </w:rPr>
              <w:t>we</w:t>
            </w:r>
            <w:r w:rsidRPr="00A75F25">
              <w:rPr>
                <w:rFonts w:ascii="Arial" w:eastAsia="Calibri" w:hAnsi="Arial" w:cs="Arial"/>
                <w:color w:val="000000"/>
                <w:spacing w:val="-2"/>
                <w:w w:val="101"/>
              </w:rPr>
              <w:t>e</w:t>
            </w:r>
            <w:r w:rsidRPr="00A75F25">
              <w:rPr>
                <w:rFonts w:ascii="Arial" w:eastAsia="Calibri" w:hAnsi="Arial" w:cs="Arial"/>
                <w:color w:val="000000"/>
                <w:w w:val="101"/>
              </w:rPr>
              <w:t>k</w:t>
            </w:r>
            <w:r>
              <w:rPr>
                <w:rFonts w:ascii="Arial" w:eastAsia="Calibri" w:hAnsi="Arial" w:cs="Arial"/>
                <w:color w:val="000000"/>
                <w:w w:val="101"/>
              </w:rPr>
              <w:t xml:space="preserve">. There will also be a requirement </w:t>
            </w:r>
            <w:r w:rsidRPr="00A75F25">
              <w:rPr>
                <w:rFonts w:ascii="Arial" w:eastAsia="Calibri" w:hAnsi="Arial" w:cs="Arial"/>
                <w:color w:val="000000"/>
                <w:spacing w:val="1"/>
                <w:w w:val="101"/>
              </w:rPr>
              <w:t>t</w:t>
            </w:r>
            <w:r w:rsidRPr="00A75F25">
              <w:rPr>
                <w:rFonts w:ascii="Arial" w:eastAsia="Calibri" w:hAnsi="Arial" w:cs="Arial"/>
                <w:color w:val="000000"/>
                <w:w w:val="101"/>
              </w:rPr>
              <w:t>o</w:t>
            </w:r>
            <w:r w:rsidRPr="00A75F25">
              <w:rPr>
                <w:rFonts w:ascii="Arial" w:eastAsia="Calibri" w:hAnsi="Arial" w:cs="Arial"/>
                <w:color w:val="000000"/>
              </w:rPr>
              <w:t xml:space="preserve"> </w:t>
            </w:r>
            <w:r w:rsidRPr="00A75F25">
              <w:rPr>
                <w:rFonts w:ascii="Arial" w:eastAsia="Calibri" w:hAnsi="Arial" w:cs="Arial"/>
                <w:color w:val="000000"/>
                <w:w w:val="101"/>
              </w:rPr>
              <w:t xml:space="preserve">work evenings, weekends and </w:t>
            </w:r>
            <w:r w:rsidRPr="00A75F25">
              <w:rPr>
                <w:rFonts w:ascii="Arial" w:eastAsia="Calibri" w:hAnsi="Arial" w:cs="Arial"/>
                <w:color w:val="000000"/>
                <w:spacing w:val="-1"/>
                <w:w w:val="101"/>
              </w:rPr>
              <w:t>m</w:t>
            </w:r>
            <w:r w:rsidRPr="00A75F25">
              <w:rPr>
                <w:rFonts w:ascii="Arial" w:eastAsia="Calibri" w:hAnsi="Arial" w:cs="Arial"/>
                <w:color w:val="000000"/>
                <w:spacing w:val="-3"/>
                <w:w w:val="101"/>
              </w:rPr>
              <w:t>a</w:t>
            </w:r>
            <w:r w:rsidRPr="00A75F25">
              <w:rPr>
                <w:rFonts w:ascii="Arial" w:eastAsia="Calibri" w:hAnsi="Arial" w:cs="Arial"/>
                <w:color w:val="000000"/>
                <w:w w:val="101"/>
              </w:rPr>
              <w:t>tc</w:t>
            </w:r>
            <w:r w:rsidRPr="00A75F25">
              <w:rPr>
                <w:rFonts w:ascii="Arial" w:eastAsia="Calibri" w:hAnsi="Arial" w:cs="Arial"/>
                <w:color w:val="000000"/>
              </w:rPr>
              <w:t>h d</w:t>
            </w:r>
            <w:r w:rsidRPr="00A75F25">
              <w:rPr>
                <w:rFonts w:ascii="Arial" w:eastAsia="Calibri" w:hAnsi="Arial" w:cs="Arial"/>
                <w:color w:val="000000"/>
                <w:w w:val="101"/>
              </w:rPr>
              <w:t>ay</w:t>
            </w:r>
            <w:r w:rsidRPr="00A75F25">
              <w:rPr>
                <w:rFonts w:ascii="Arial" w:eastAsia="Calibri" w:hAnsi="Arial" w:cs="Arial"/>
                <w:color w:val="000000"/>
                <w:spacing w:val="-1"/>
                <w:w w:val="101"/>
              </w:rPr>
              <w:t>s</w:t>
            </w:r>
            <w:r w:rsidRPr="00A75F25">
              <w:rPr>
                <w:rFonts w:ascii="Arial" w:eastAsia="Calibri" w:hAnsi="Arial" w:cs="Arial"/>
                <w:color w:val="000000"/>
              </w:rPr>
              <w:t>.</w:t>
            </w:r>
          </w:p>
        </w:tc>
        <w:tc>
          <w:tcPr>
            <w:tcW w:w="198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35554D29" w14:textId="77777777" w:rsidR="00CF24B4" w:rsidRPr="00A75F25" w:rsidRDefault="00CF24B4" w:rsidP="00AF4F5A">
            <w:pPr>
              <w:spacing w:before="72"/>
              <w:ind w:left="108" w:right="-20"/>
              <w:rPr>
                <w:rFonts w:ascii="Arial" w:eastAsia="Calibri" w:hAnsi="Arial" w:cs="Arial"/>
                <w:b/>
                <w:bCs/>
                <w:color w:val="000000"/>
                <w:w w:val="101"/>
              </w:rPr>
            </w:pPr>
            <w:r w:rsidRPr="00A75F25">
              <w:rPr>
                <w:rFonts w:ascii="Arial" w:eastAsia="Calibri" w:hAnsi="Arial" w:cs="Arial"/>
                <w:b/>
                <w:bCs/>
                <w:color w:val="000000"/>
                <w:w w:val="101"/>
              </w:rPr>
              <w:t>Sala</w:t>
            </w:r>
            <w:r w:rsidRPr="00A75F25">
              <w:rPr>
                <w:rFonts w:ascii="Arial" w:eastAsia="Calibri" w:hAnsi="Arial" w:cs="Arial"/>
                <w:b/>
                <w:bCs/>
                <w:color w:val="000000"/>
              </w:rPr>
              <w:t>r</w:t>
            </w:r>
            <w:r w:rsidRPr="00A75F25">
              <w:rPr>
                <w:rFonts w:ascii="Arial" w:eastAsia="Calibri" w:hAnsi="Arial" w:cs="Arial"/>
                <w:b/>
                <w:bCs/>
                <w:color w:val="000000"/>
                <w:w w:val="101"/>
              </w:rPr>
              <w:t>y:</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7DFFFA" w14:textId="77777777" w:rsidR="00CF24B4" w:rsidRPr="00A75F25" w:rsidRDefault="00CF24B4" w:rsidP="00AF4F5A">
            <w:pPr>
              <w:spacing w:before="91"/>
              <w:ind w:left="108" w:right="-20"/>
              <w:rPr>
                <w:rFonts w:ascii="Arial" w:eastAsia="Calibri" w:hAnsi="Arial" w:cs="Arial"/>
                <w:color w:val="000000"/>
                <w:w w:val="101"/>
              </w:rPr>
            </w:pPr>
            <w:r>
              <w:rPr>
                <w:rFonts w:ascii="Arial" w:eastAsia="Calibri" w:hAnsi="Arial" w:cs="Arial"/>
                <w:color w:val="000000"/>
                <w:w w:val="101"/>
              </w:rPr>
              <w:t>£24K-£25K</w:t>
            </w:r>
          </w:p>
        </w:tc>
      </w:tr>
      <w:tr w:rsidR="00CF24B4" w:rsidRPr="00A75F25" w14:paraId="7CFF8A98" w14:textId="77777777" w:rsidTr="00AF4F5A">
        <w:trPr>
          <w:cantSplit/>
          <w:trHeight w:hRule="exact" w:val="859"/>
        </w:trPr>
        <w:tc>
          <w:tcPr>
            <w:tcW w:w="169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60275B74" w14:textId="77777777" w:rsidR="00CF24B4" w:rsidRPr="00A75F25" w:rsidRDefault="00CF24B4" w:rsidP="00AF4F5A">
            <w:pPr>
              <w:spacing w:before="53"/>
              <w:ind w:left="107" w:right="-20"/>
              <w:rPr>
                <w:rFonts w:ascii="Arial" w:eastAsia="Calibri" w:hAnsi="Arial" w:cs="Arial"/>
                <w:b/>
                <w:bCs/>
                <w:color w:val="000000"/>
                <w:w w:val="101"/>
              </w:rPr>
            </w:pPr>
            <w:r w:rsidRPr="00A75F25">
              <w:rPr>
                <w:rFonts w:ascii="Arial" w:eastAsia="Calibri" w:hAnsi="Arial" w:cs="Arial"/>
                <w:b/>
                <w:bCs/>
                <w:color w:val="000000"/>
                <w:w w:val="101"/>
              </w:rPr>
              <w:lastRenderedPageBreak/>
              <w:t>L</w:t>
            </w:r>
            <w:r w:rsidRPr="00A75F25">
              <w:rPr>
                <w:rFonts w:ascii="Arial" w:eastAsia="Calibri" w:hAnsi="Arial" w:cs="Arial"/>
                <w:b/>
                <w:bCs/>
                <w:color w:val="000000"/>
                <w:spacing w:val="-1"/>
                <w:w w:val="101"/>
              </w:rPr>
              <w:t>o</w:t>
            </w:r>
            <w:r w:rsidRPr="00A75F25">
              <w:rPr>
                <w:rFonts w:ascii="Arial" w:eastAsia="Calibri" w:hAnsi="Arial" w:cs="Arial"/>
                <w:b/>
                <w:bCs/>
                <w:color w:val="000000"/>
              </w:rPr>
              <w:t>c</w:t>
            </w:r>
            <w:r w:rsidRPr="00A75F25">
              <w:rPr>
                <w:rFonts w:ascii="Arial" w:eastAsia="Calibri" w:hAnsi="Arial" w:cs="Arial"/>
                <w:b/>
                <w:bCs/>
                <w:color w:val="000000"/>
                <w:w w:val="101"/>
              </w:rPr>
              <w:t>ation:</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EC6893" w14:textId="77777777" w:rsidR="00CF24B4" w:rsidRPr="00A75F25" w:rsidRDefault="00CF24B4" w:rsidP="00AF4F5A">
            <w:pPr>
              <w:spacing w:before="72" w:line="245" w:lineRule="auto"/>
              <w:ind w:left="108" w:right="360"/>
              <w:rPr>
                <w:rFonts w:ascii="Arial" w:eastAsia="Calibri" w:hAnsi="Arial" w:cs="Arial"/>
                <w:color w:val="000000"/>
                <w:w w:val="101"/>
              </w:rPr>
            </w:pPr>
            <w:r w:rsidRPr="00A75F25">
              <w:rPr>
                <w:rFonts w:ascii="Arial" w:eastAsia="Calibri" w:hAnsi="Arial" w:cs="Arial"/>
                <w:color w:val="000000"/>
                <w:w w:val="101"/>
              </w:rPr>
              <w:t>Sale Sharks High Performance Centre and delivery locations across the North West</w:t>
            </w:r>
          </w:p>
        </w:tc>
        <w:tc>
          <w:tcPr>
            <w:tcW w:w="198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6874BDC5" w14:textId="77777777" w:rsidR="00CF24B4" w:rsidRPr="00A75F25" w:rsidRDefault="00CF24B4" w:rsidP="00AF4F5A">
            <w:pPr>
              <w:spacing w:before="53"/>
              <w:ind w:left="108" w:right="-20"/>
              <w:rPr>
                <w:rFonts w:ascii="Arial" w:eastAsia="Calibri" w:hAnsi="Arial" w:cs="Arial"/>
                <w:b/>
                <w:bCs/>
                <w:color w:val="000000"/>
                <w:w w:val="101"/>
              </w:rPr>
            </w:pPr>
            <w:r w:rsidRPr="00A75F25">
              <w:rPr>
                <w:rFonts w:ascii="Arial" w:eastAsia="Calibri" w:hAnsi="Arial" w:cs="Arial"/>
                <w:b/>
                <w:bCs/>
                <w:color w:val="000000"/>
                <w:spacing w:val="1"/>
                <w:w w:val="101"/>
              </w:rPr>
              <w:t>R</w:t>
            </w:r>
            <w:r w:rsidRPr="00A75F25">
              <w:rPr>
                <w:rFonts w:ascii="Arial" w:eastAsia="Calibri" w:hAnsi="Arial" w:cs="Arial"/>
                <w:b/>
                <w:bCs/>
                <w:color w:val="000000"/>
              </w:rPr>
              <w:t>e</w:t>
            </w:r>
            <w:r w:rsidRPr="00A75F25">
              <w:rPr>
                <w:rFonts w:ascii="Arial" w:eastAsia="Calibri" w:hAnsi="Arial" w:cs="Arial"/>
                <w:b/>
                <w:bCs/>
                <w:color w:val="000000"/>
                <w:w w:val="101"/>
              </w:rPr>
              <w:t>p</w:t>
            </w:r>
            <w:r w:rsidRPr="00A75F25">
              <w:rPr>
                <w:rFonts w:ascii="Arial" w:eastAsia="Calibri" w:hAnsi="Arial" w:cs="Arial"/>
                <w:b/>
                <w:bCs/>
                <w:color w:val="000000"/>
                <w:spacing w:val="-2"/>
                <w:w w:val="101"/>
              </w:rPr>
              <w:t>o</w:t>
            </w:r>
            <w:r w:rsidRPr="00A75F25">
              <w:rPr>
                <w:rFonts w:ascii="Arial" w:eastAsia="Calibri" w:hAnsi="Arial" w:cs="Arial"/>
                <w:b/>
                <w:bCs/>
                <w:color w:val="000000"/>
              </w:rPr>
              <w:t>r</w:t>
            </w:r>
            <w:r w:rsidRPr="00A75F25">
              <w:rPr>
                <w:rFonts w:ascii="Arial" w:eastAsia="Calibri" w:hAnsi="Arial" w:cs="Arial"/>
                <w:b/>
                <w:bCs/>
                <w:color w:val="000000"/>
                <w:spacing w:val="-1"/>
                <w:w w:val="101"/>
              </w:rPr>
              <w:t>t</w:t>
            </w:r>
            <w:r w:rsidRPr="00A75F25">
              <w:rPr>
                <w:rFonts w:ascii="Arial" w:eastAsia="Calibri" w:hAnsi="Arial" w:cs="Arial"/>
                <w:b/>
                <w:bCs/>
                <w:color w:val="000000"/>
                <w:w w:val="101"/>
              </w:rPr>
              <w:t>ing</w:t>
            </w:r>
            <w:r w:rsidRPr="00A75F25">
              <w:rPr>
                <w:rFonts w:ascii="Arial" w:eastAsia="Calibri" w:hAnsi="Arial" w:cs="Arial"/>
                <w:color w:val="000000"/>
                <w:spacing w:val="-1"/>
              </w:rPr>
              <w:t xml:space="preserve"> </w:t>
            </w:r>
            <w:r w:rsidRPr="00A75F25">
              <w:rPr>
                <w:rFonts w:ascii="Arial" w:eastAsia="Calibri" w:hAnsi="Arial" w:cs="Arial"/>
                <w:b/>
                <w:bCs/>
                <w:color w:val="000000"/>
                <w:w w:val="101"/>
              </w:rPr>
              <w:t>to:</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A11DC2" w14:textId="77777777" w:rsidR="00CF24B4" w:rsidRPr="00A75F25" w:rsidRDefault="00CF24B4" w:rsidP="00AF4F5A">
            <w:pPr>
              <w:spacing w:before="72" w:line="245" w:lineRule="auto"/>
              <w:ind w:left="108" w:right="114"/>
              <w:rPr>
                <w:rFonts w:ascii="Arial" w:eastAsia="Calibri" w:hAnsi="Arial" w:cs="Arial"/>
                <w:color w:val="000000"/>
              </w:rPr>
            </w:pPr>
            <w:r w:rsidRPr="00A75F25">
              <w:rPr>
                <w:rFonts w:ascii="Arial" w:eastAsia="Calibri" w:hAnsi="Arial" w:cs="Arial"/>
                <w:color w:val="000000"/>
                <w:w w:val="101"/>
              </w:rPr>
              <w:t>Rugby Development Manager</w:t>
            </w:r>
          </w:p>
        </w:tc>
      </w:tr>
      <w:tr w:rsidR="00376063" w:rsidRPr="00A75F25" w14:paraId="127FD434" w14:textId="77777777" w:rsidTr="00CC03D4">
        <w:trPr>
          <w:cantSplit/>
          <w:trHeight w:hRule="exact" w:val="422"/>
        </w:trPr>
        <w:tc>
          <w:tcPr>
            <w:tcW w:w="169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4878E4B" w14:textId="3B8A72D9" w:rsidR="00376063" w:rsidRPr="00A75F25" w:rsidRDefault="00376063" w:rsidP="00AF4F5A">
            <w:pPr>
              <w:spacing w:before="53"/>
              <w:ind w:left="107" w:right="-20"/>
              <w:rPr>
                <w:rFonts w:ascii="Arial" w:eastAsia="Calibri" w:hAnsi="Arial" w:cs="Arial"/>
                <w:b/>
                <w:bCs/>
                <w:color w:val="000000"/>
                <w:w w:val="101"/>
              </w:rPr>
            </w:pPr>
            <w:r>
              <w:rPr>
                <w:rFonts w:ascii="Arial" w:eastAsia="Calibri" w:hAnsi="Arial" w:cs="Arial"/>
                <w:b/>
                <w:bCs/>
                <w:color w:val="000000"/>
                <w:w w:val="101"/>
              </w:rPr>
              <w:t>Closing date</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A8658" w14:textId="35E98BE1" w:rsidR="00376063" w:rsidRPr="00A75F25" w:rsidRDefault="00587256" w:rsidP="00AF4F5A">
            <w:pPr>
              <w:spacing w:before="72" w:line="245" w:lineRule="auto"/>
              <w:ind w:left="108" w:right="360"/>
              <w:rPr>
                <w:rFonts w:ascii="Arial" w:eastAsia="Calibri" w:hAnsi="Arial" w:cs="Arial"/>
                <w:color w:val="000000"/>
                <w:w w:val="101"/>
              </w:rPr>
            </w:pPr>
            <w:r>
              <w:rPr>
                <w:rFonts w:ascii="Arial" w:eastAsia="Calibri" w:hAnsi="Arial" w:cs="Arial"/>
                <w:color w:val="000000"/>
                <w:w w:val="101"/>
              </w:rPr>
              <w:t>17</w:t>
            </w:r>
            <w:r w:rsidRPr="00587256">
              <w:rPr>
                <w:rFonts w:ascii="Arial" w:eastAsia="Calibri" w:hAnsi="Arial" w:cs="Arial"/>
                <w:color w:val="000000"/>
                <w:w w:val="101"/>
                <w:vertAlign w:val="superscript"/>
              </w:rPr>
              <w:t>th</w:t>
            </w:r>
            <w:r>
              <w:rPr>
                <w:rFonts w:ascii="Arial" w:eastAsia="Calibri" w:hAnsi="Arial" w:cs="Arial"/>
                <w:color w:val="000000"/>
                <w:w w:val="101"/>
              </w:rPr>
              <w:t xml:space="preserve"> January 2022</w:t>
            </w:r>
          </w:p>
        </w:tc>
        <w:tc>
          <w:tcPr>
            <w:tcW w:w="198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14B0D987" w14:textId="58663349" w:rsidR="00376063" w:rsidRPr="00A75F25" w:rsidRDefault="00587256" w:rsidP="00AF4F5A">
            <w:pPr>
              <w:spacing w:before="53"/>
              <w:ind w:left="108" w:right="-20"/>
              <w:rPr>
                <w:rFonts w:ascii="Arial" w:eastAsia="Calibri" w:hAnsi="Arial" w:cs="Arial"/>
                <w:b/>
                <w:bCs/>
                <w:color w:val="000000"/>
                <w:spacing w:val="1"/>
                <w:w w:val="101"/>
              </w:rPr>
            </w:pPr>
            <w:r>
              <w:rPr>
                <w:rFonts w:ascii="Arial" w:eastAsia="Calibri" w:hAnsi="Arial" w:cs="Arial"/>
                <w:b/>
                <w:bCs/>
                <w:color w:val="000000"/>
                <w:spacing w:val="1"/>
                <w:w w:val="101"/>
              </w:rPr>
              <w:t>Interview date</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95D7AC" w14:textId="504CC358" w:rsidR="00376063" w:rsidRPr="00A75F25" w:rsidRDefault="00CC03D4" w:rsidP="00AF4F5A">
            <w:pPr>
              <w:spacing w:before="72" w:line="245" w:lineRule="auto"/>
              <w:ind w:left="108" w:right="114"/>
              <w:rPr>
                <w:rFonts w:ascii="Arial" w:eastAsia="Calibri" w:hAnsi="Arial" w:cs="Arial"/>
                <w:color w:val="000000"/>
                <w:w w:val="101"/>
              </w:rPr>
            </w:pPr>
            <w:r>
              <w:rPr>
                <w:rFonts w:ascii="Arial" w:eastAsia="Calibri" w:hAnsi="Arial" w:cs="Arial"/>
                <w:color w:val="000000"/>
                <w:w w:val="101"/>
              </w:rPr>
              <w:t>21</w:t>
            </w:r>
            <w:r w:rsidRPr="00CC03D4">
              <w:rPr>
                <w:rFonts w:ascii="Arial" w:eastAsia="Calibri" w:hAnsi="Arial" w:cs="Arial"/>
                <w:color w:val="000000"/>
                <w:w w:val="101"/>
                <w:vertAlign w:val="superscript"/>
              </w:rPr>
              <w:t>st</w:t>
            </w:r>
            <w:r>
              <w:rPr>
                <w:rFonts w:ascii="Arial" w:eastAsia="Calibri" w:hAnsi="Arial" w:cs="Arial"/>
                <w:color w:val="000000"/>
                <w:w w:val="101"/>
              </w:rPr>
              <w:t xml:space="preserve"> and 24</w:t>
            </w:r>
            <w:r w:rsidRPr="00CC03D4">
              <w:rPr>
                <w:rFonts w:ascii="Arial" w:eastAsia="Calibri" w:hAnsi="Arial" w:cs="Arial"/>
                <w:color w:val="000000"/>
                <w:w w:val="101"/>
                <w:vertAlign w:val="superscript"/>
              </w:rPr>
              <w:t>th</w:t>
            </w:r>
            <w:r>
              <w:rPr>
                <w:rFonts w:ascii="Arial" w:eastAsia="Calibri" w:hAnsi="Arial" w:cs="Arial"/>
                <w:color w:val="000000"/>
                <w:w w:val="101"/>
              </w:rPr>
              <w:t xml:space="preserve"> January</w:t>
            </w:r>
          </w:p>
        </w:tc>
      </w:tr>
      <w:tr w:rsidR="00CF24B4" w:rsidRPr="00A75F25" w14:paraId="0690EF93" w14:textId="77777777" w:rsidTr="00AF4F5A">
        <w:trPr>
          <w:cantSplit/>
          <w:trHeight w:hRule="exact" w:val="326"/>
        </w:trPr>
        <w:tc>
          <w:tcPr>
            <w:tcW w:w="10769" w:type="dxa"/>
            <w:gridSpan w:val="4"/>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7274D15E" w14:textId="77777777" w:rsidR="00CF24B4" w:rsidRPr="00A75F25" w:rsidRDefault="00CF24B4" w:rsidP="00AF4F5A">
            <w:pPr>
              <w:shd w:val="clear" w:color="auto" w:fill="D9D9D9" w:themeFill="background1" w:themeFillShade="D9"/>
              <w:spacing w:before="53"/>
              <w:ind w:left="107" w:right="-20"/>
              <w:rPr>
                <w:rFonts w:ascii="Arial" w:eastAsia="Calibri" w:hAnsi="Arial" w:cs="Arial"/>
                <w:b/>
                <w:bCs/>
                <w:color w:val="000000"/>
                <w:w w:val="101"/>
              </w:rPr>
            </w:pPr>
            <w:r w:rsidRPr="00A75F25">
              <w:rPr>
                <w:rFonts w:ascii="Arial" w:eastAsia="Calibri" w:hAnsi="Arial" w:cs="Arial"/>
                <w:b/>
                <w:bCs/>
                <w:color w:val="000000"/>
                <w:w w:val="101"/>
              </w:rPr>
              <w:t>J</w:t>
            </w:r>
            <w:r w:rsidRPr="00A75F25">
              <w:rPr>
                <w:rFonts w:ascii="Arial" w:eastAsia="Calibri" w:hAnsi="Arial" w:cs="Arial"/>
                <w:b/>
                <w:bCs/>
                <w:color w:val="000000"/>
                <w:spacing w:val="-1"/>
                <w:w w:val="101"/>
              </w:rPr>
              <w:t>o</w:t>
            </w:r>
            <w:r w:rsidRPr="00A75F25">
              <w:rPr>
                <w:rFonts w:ascii="Arial" w:eastAsia="Calibri" w:hAnsi="Arial" w:cs="Arial"/>
                <w:b/>
                <w:bCs/>
                <w:color w:val="000000"/>
                <w:w w:val="101"/>
              </w:rPr>
              <w:t>b</w:t>
            </w:r>
            <w:r w:rsidRPr="00A75F25">
              <w:rPr>
                <w:rFonts w:ascii="Arial" w:eastAsia="Calibri" w:hAnsi="Arial" w:cs="Arial"/>
                <w:color w:val="000000"/>
              </w:rPr>
              <w:t xml:space="preserve"> </w:t>
            </w:r>
            <w:r w:rsidRPr="00A75F25">
              <w:rPr>
                <w:rFonts w:ascii="Arial" w:eastAsia="Calibri" w:hAnsi="Arial" w:cs="Arial"/>
                <w:b/>
                <w:bCs/>
                <w:color w:val="000000"/>
                <w:w w:val="101"/>
              </w:rPr>
              <w:t>S</w:t>
            </w:r>
            <w:r w:rsidRPr="00A75F25">
              <w:rPr>
                <w:rFonts w:ascii="Arial" w:eastAsia="Calibri" w:hAnsi="Arial" w:cs="Arial"/>
                <w:b/>
                <w:bCs/>
                <w:color w:val="000000"/>
                <w:spacing w:val="-2"/>
                <w:w w:val="101"/>
              </w:rPr>
              <w:t>u</w:t>
            </w:r>
            <w:r w:rsidRPr="00A75F25">
              <w:rPr>
                <w:rFonts w:ascii="Arial" w:eastAsia="Calibri" w:hAnsi="Arial" w:cs="Arial"/>
                <w:b/>
                <w:bCs/>
                <w:color w:val="000000"/>
                <w:spacing w:val="-1"/>
                <w:w w:val="101"/>
              </w:rPr>
              <w:t>m</w:t>
            </w:r>
            <w:r w:rsidRPr="00A75F25">
              <w:rPr>
                <w:rFonts w:ascii="Arial" w:eastAsia="Calibri" w:hAnsi="Arial" w:cs="Arial"/>
                <w:b/>
                <w:bCs/>
                <w:color w:val="000000"/>
                <w:w w:val="101"/>
              </w:rPr>
              <w:t>ma</w:t>
            </w:r>
            <w:r w:rsidRPr="00A75F25">
              <w:rPr>
                <w:rFonts w:ascii="Arial" w:eastAsia="Calibri" w:hAnsi="Arial" w:cs="Arial"/>
                <w:b/>
                <w:bCs/>
                <w:color w:val="000000"/>
              </w:rPr>
              <w:t>r</w:t>
            </w:r>
            <w:r w:rsidRPr="00A75F25">
              <w:rPr>
                <w:rFonts w:ascii="Arial" w:eastAsia="Calibri" w:hAnsi="Arial" w:cs="Arial"/>
                <w:b/>
                <w:bCs/>
                <w:color w:val="000000"/>
                <w:w w:val="101"/>
              </w:rPr>
              <w:t>y:</w:t>
            </w:r>
          </w:p>
        </w:tc>
      </w:tr>
      <w:tr w:rsidR="00CF24B4" w:rsidRPr="00A75F25" w14:paraId="0ABF8378" w14:textId="77777777" w:rsidTr="00CC03D4">
        <w:trPr>
          <w:cantSplit/>
          <w:trHeight w:hRule="exact" w:val="1800"/>
        </w:trPr>
        <w:tc>
          <w:tcPr>
            <w:tcW w:w="1076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438797" w14:textId="3F22A6E7" w:rsidR="00CF24B4" w:rsidRPr="00A75F25" w:rsidRDefault="00CF24B4" w:rsidP="00AF4F5A">
            <w:pPr>
              <w:rPr>
                <w:rFonts w:ascii="Arial" w:hAnsi="Arial" w:cs="Arial"/>
              </w:rPr>
            </w:pPr>
            <w:r w:rsidRPr="00A75F25">
              <w:rPr>
                <w:rFonts w:ascii="Arial" w:hAnsi="Arial" w:cs="Arial"/>
              </w:rPr>
              <w:t xml:space="preserve">The Trust is currently looking to recruit a </w:t>
            </w:r>
            <w:r w:rsidRPr="00A75F25">
              <w:rPr>
                <w:rFonts w:ascii="Arial" w:hAnsi="Arial" w:cs="Arial"/>
                <w:i/>
              </w:rPr>
              <w:t xml:space="preserve">Rugby Development Officer </w:t>
            </w:r>
            <w:r w:rsidRPr="00A75F25">
              <w:rPr>
                <w:rFonts w:ascii="Arial" w:hAnsi="Arial" w:cs="Arial"/>
              </w:rPr>
              <w:t xml:space="preserve">to join its successful team to provide organisational and administration support for its Rugby programmes across the North West.  </w:t>
            </w:r>
          </w:p>
          <w:p w14:paraId="446250B8" w14:textId="77777777" w:rsidR="00CF24B4" w:rsidRPr="00A75F25" w:rsidRDefault="00CF24B4" w:rsidP="00AF4F5A">
            <w:pPr>
              <w:rPr>
                <w:rFonts w:ascii="Arial" w:hAnsi="Arial" w:cs="Arial"/>
              </w:rPr>
            </w:pPr>
            <w:r w:rsidRPr="00A75F25">
              <w:rPr>
                <w:rFonts w:ascii="Arial" w:hAnsi="Arial" w:cs="Arial"/>
              </w:rPr>
              <w:t>As part of the Rugby Development team for Sharks Community Trust you will be responsible for managing the range of Rugby Development programmes, focusing on Match Days, Development Camps and Project Rugby</w:t>
            </w:r>
            <w:r>
              <w:rPr>
                <w:rFonts w:ascii="Arial" w:hAnsi="Arial" w:cs="Arial"/>
              </w:rPr>
              <w:t>, w</w:t>
            </w:r>
            <w:r w:rsidRPr="00A75F25">
              <w:rPr>
                <w:rFonts w:ascii="Arial" w:hAnsi="Arial" w:cs="Arial"/>
              </w:rPr>
              <w:t xml:space="preserve">hilst also providing coaching support on a number of the programmes. </w:t>
            </w:r>
          </w:p>
        </w:tc>
      </w:tr>
      <w:tr w:rsidR="00CF24B4" w:rsidRPr="00A75F25" w14:paraId="12AEA473" w14:textId="77777777" w:rsidTr="00AF4F5A">
        <w:trPr>
          <w:cantSplit/>
          <w:trHeight w:hRule="exact" w:val="325"/>
        </w:trPr>
        <w:tc>
          <w:tcPr>
            <w:tcW w:w="10769" w:type="dxa"/>
            <w:gridSpan w:val="4"/>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70233B81" w14:textId="77777777" w:rsidR="00CF24B4" w:rsidRPr="00A75F25" w:rsidRDefault="00CF24B4" w:rsidP="00AF4F5A">
            <w:pPr>
              <w:shd w:val="clear" w:color="auto" w:fill="D9D9D9" w:themeFill="background1" w:themeFillShade="D9"/>
              <w:spacing w:before="54"/>
              <w:ind w:left="107" w:right="-20"/>
              <w:rPr>
                <w:rFonts w:ascii="Arial" w:eastAsia="Calibri" w:hAnsi="Arial" w:cs="Arial"/>
                <w:b/>
                <w:bCs/>
                <w:color w:val="000000"/>
                <w:w w:val="101"/>
              </w:rPr>
            </w:pPr>
            <w:r w:rsidRPr="00A75F25">
              <w:rPr>
                <w:rFonts w:ascii="Arial" w:eastAsia="Calibri" w:hAnsi="Arial" w:cs="Arial"/>
                <w:b/>
                <w:bCs/>
                <w:color w:val="000000"/>
                <w:w w:val="101"/>
              </w:rPr>
              <w:t>Responsibilities</w:t>
            </w:r>
          </w:p>
        </w:tc>
      </w:tr>
      <w:tr w:rsidR="00CF24B4" w:rsidRPr="00A75F25" w14:paraId="705DA7EB" w14:textId="77777777" w:rsidTr="00AF4F5A">
        <w:trPr>
          <w:cantSplit/>
          <w:trHeight w:hRule="exact" w:val="8317"/>
        </w:trPr>
        <w:tc>
          <w:tcPr>
            <w:tcW w:w="10769" w:type="dxa"/>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0E7887F" w14:textId="77777777" w:rsidR="00CF24B4" w:rsidRPr="00A75F25" w:rsidRDefault="00CF24B4" w:rsidP="00AF4F5A">
            <w:pPr>
              <w:spacing w:after="17" w:line="240" w:lineRule="exact"/>
              <w:rPr>
                <w:rFonts w:ascii="Arial" w:eastAsia="Calibri" w:hAnsi="Arial" w:cs="Arial"/>
              </w:rPr>
            </w:pPr>
          </w:p>
          <w:p w14:paraId="5D6C5D3B" w14:textId="77777777" w:rsidR="00CF24B4" w:rsidRPr="00A75F25" w:rsidRDefault="00CF24B4" w:rsidP="00AF4F5A">
            <w:pPr>
              <w:rPr>
                <w:rFonts w:ascii="Arial" w:eastAsia="Times New Roman" w:hAnsi="Arial" w:cs="Arial"/>
                <w:lang w:eastAsia="en-GB"/>
              </w:rPr>
            </w:pPr>
            <w:r w:rsidRPr="00A75F25">
              <w:rPr>
                <w:rFonts w:ascii="Arial" w:eastAsia="Times New Roman" w:hAnsi="Arial" w:cs="Arial"/>
                <w:shd w:val="clear" w:color="auto" w:fill="FFFFFF"/>
                <w:lang w:eastAsia="en-GB"/>
              </w:rPr>
              <w:t xml:space="preserve">Organisation, delivery and co-developing of the Trust’s Rugby Union programmes in the North West. </w:t>
            </w:r>
            <w:r w:rsidRPr="00A75F25">
              <w:rPr>
                <w:rFonts w:ascii="Arial" w:eastAsia="Times New Roman" w:hAnsi="Arial" w:cs="Arial"/>
                <w:lang w:eastAsia="en-GB"/>
              </w:rPr>
              <w:t>Aspects of the role include:</w:t>
            </w:r>
          </w:p>
          <w:p w14:paraId="6AAE8210" w14:textId="77777777" w:rsidR="00CF24B4" w:rsidRPr="00A75F25" w:rsidRDefault="00CF24B4" w:rsidP="00CF24B4">
            <w:pPr>
              <w:pStyle w:val="NoSpacing"/>
              <w:numPr>
                <w:ilvl w:val="0"/>
                <w:numId w:val="24"/>
              </w:numPr>
              <w:rPr>
                <w:rFonts w:ascii="Arial" w:hAnsi="Arial" w:cs="Arial"/>
              </w:rPr>
            </w:pPr>
            <w:r w:rsidRPr="00A75F25">
              <w:rPr>
                <w:rFonts w:ascii="Arial" w:hAnsi="Arial" w:cs="Arial"/>
                <w:shd w:val="clear" w:color="auto" w:fill="FFFFFF"/>
              </w:rPr>
              <w:t>To work with Trust staff to deliver community events involving grassroots rugby including holiday camps, residential programme, skills clinics, touring groups and the Land Rover Cup</w:t>
            </w:r>
            <w:bookmarkStart w:id="0" w:name="_Hlk32299961"/>
            <w:r w:rsidRPr="00A75F25">
              <w:rPr>
                <w:rFonts w:ascii="Arial" w:hAnsi="Arial" w:cs="Arial"/>
                <w:shd w:val="clear" w:color="auto" w:fill="FFFFFF"/>
              </w:rPr>
              <w:t>, including the management of booking</w:t>
            </w:r>
            <w:bookmarkEnd w:id="0"/>
            <w:r w:rsidRPr="00A75F25">
              <w:rPr>
                <w:rFonts w:ascii="Arial" w:hAnsi="Arial" w:cs="Arial"/>
                <w:shd w:val="clear" w:color="auto" w:fill="FFFFFF"/>
              </w:rPr>
              <w:t>s.</w:t>
            </w:r>
          </w:p>
          <w:p w14:paraId="43C08198" w14:textId="77777777" w:rsidR="00CF24B4" w:rsidRPr="00A75F25" w:rsidRDefault="00CF24B4" w:rsidP="00CF24B4">
            <w:pPr>
              <w:pStyle w:val="NoSpacing"/>
              <w:numPr>
                <w:ilvl w:val="0"/>
                <w:numId w:val="24"/>
              </w:numPr>
              <w:rPr>
                <w:rFonts w:ascii="Arial" w:hAnsi="Arial" w:cs="Arial"/>
              </w:rPr>
            </w:pPr>
            <w:r w:rsidRPr="00A75F25">
              <w:rPr>
                <w:rStyle w:val="apple-converted-space"/>
                <w:rFonts w:ascii="Arial" w:hAnsi="Arial" w:cs="Arial"/>
                <w:color w:val="000000"/>
                <w:shd w:val="clear" w:color="auto" w:fill="FFFFFF"/>
              </w:rPr>
              <w:t xml:space="preserve">To plan and co-ordinate events at Sale Sharks home matches </w:t>
            </w:r>
            <w:r>
              <w:rPr>
                <w:rStyle w:val="apple-converted-space"/>
                <w:rFonts w:ascii="Arial" w:hAnsi="Arial" w:cs="Arial"/>
                <w:color w:val="000000"/>
                <w:shd w:val="clear" w:color="auto" w:fill="FFFFFF"/>
              </w:rPr>
              <w:t>(both men’s team and women’s team)</w:t>
            </w:r>
            <w:r w:rsidRPr="00A75F25">
              <w:rPr>
                <w:rStyle w:val="apple-converted-space"/>
                <w:rFonts w:ascii="Arial" w:hAnsi="Arial" w:cs="Arial"/>
                <w:color w:val="000000"/>
                <w:shd w:val="clear" w:color="auto" w:fill="FFFFFF"/>
              </w:rPr>
              <w:t>to promote match day activities</w:t>
            </w:r>
            <w:r w:rsidRPr="00A75F25">
              <w:rPr>
                <w:rFonts w:ascii="Arial" w:hAnsi="Arial" w:cs="Arial"/>
                <w:shd w:val="clear" w:color="auto" w:fill="FFFFFF"/>
              </w:rPr>
              <w:t xml:space="preserve">, including </w:t>
            </w:r>
            <w:r>
              <w:rPr>
                <w:rFonts w:ascii="Arial" w:hAnsi="Arial" w:cs="Arial"/>
                <w:shd w:val="clear" w:color="auto" w:fill="FFFFFF"/>
              </w:rPr>
              <w:t xml:space="preserve">working with the Administration Co-ordinator to </w:t>
            </w:r>
            <w:r w:rsidRPr="00A75F25">
              <w:rPr>
                <w:rFonts w:ascii="Arial" w:hAnsi="Arial" w:cs="Arial"/>
                <w:shd w:val="clear" w:color="auto" w:fill="FFFFFF"/>
              </w:rPr>
              <w:t>manage bookings and payments.</w:t>
            </w:r>
          </w:p>
          <w:p w14:paraId="4B387FA2" w14:textId="77777777" w:rsidR="00CF24B4" w:rsidRPr="00A75F25" w:rsidRDefault="00CF24B4" w:rsidP="00CF24B4">
            <w:pPr>
              <w:pStyle w:val="NoSpacing"/>
              <w:numPr>
                <w:ilvl w:val="0"/>
                <w:numId w:val="24"/>
              </w:numPr>
              <w:rPr>
                <w:rFonts w:ascii="Arial" w:hAnsi="Arial" w:cs="Arial"/>
                <w:shd w:val="clear" w:color="auto" w:fill="FFFFFF"/>
              </w:rPr>
            </w:pPr>
            <w:r w:rsidRPr="00A75F25">
              <w:rPr>
                <w:rFonts w:ascii="Arial" w:hAnsi="Arial" w:cs="Arial"/>
                <w:shd w:val="clear" w:color="auto" w:fill="FFFFFF"/>
              </w:rPr>
              <w:t>Develop and maintain databases to help promote match days and holiday programmes and manage specific mailings of marketing information.</w:t>
            </w:r>
          </w:p>
          <w:p w14:paraId="51853468" w14:textId="77777777" w:rsidR="00CF24B4" w:rsidRPr="00A75F25" w:rsidRDefault="00CF24B4" w:rsidP="00CF24B4">
            <w:pPr>
              <w:pStyle w:val="NoSpacing"/>
              <w:numPr>
                <w:ilvl w:val="0"/>
                <w:numId w:val="17"/>
              </w:numPr>
              <w:rPr>
                <w:rFonts w:ascii="Arial" w:hAnsi="Arial" w:cs="Arial"/>
                <w:color w:val="000000"/>
                <w:shd w:val="clear" w:color="auto" w:fill="FFFFFF"/>
              </w:rPr>
            </w:pPr>
            <w:r w:rsidRPr="00A75F25">
              <w:rPr>
                <w:rFonts w:ascii="Arial" w:hAnsi="Arial" w:cs="Arial"/>
                <w:color w:val="000000"/>
                <w:shd w:val="clear" w:color="auto" w:fill="FFFFFF"/>
              </w:rPr>
              <w:t xml:space="preserve">To work within the Rugby Development team to develop planning and delivery skills for high quality sport sessions across the range of </w:t>
            </w:r>
            <w:proofErr w:type="gramStart"/>
            <w:r>
              <w:rPr>
                <w:rFonts w:ascii="Arial" w:hAnsi="Arial" w:cs="Arial"/>
                <w:color w:val="000000"/>
                <w:shd w:val="clear" w:color="auto" w:fill="FFFFFF"/>
              </w:rPr>
              <w:t>s</w:t>
            </w:r>
            <w:r w:rsidRPr="00A75F25">
              <w:rPr>
                <w:rFonts w:ascii="Arial" w:hAnsi="Arial" w:cs="Arial"/>
                <w:color w:val="000000"/>
                <w:shd w:val="clear" w:color="auto" w:fill="FFFFFF"/>
              </w:rPr>
              <w:t>chools</w:t>
            </w:r>
            <w:proofErr w:type="gramEnd"/>
            <w:r w:rsidRPr="00A75F25">
              <w:rPr>
                <w:rFonts w:ascii="Arial" w:hAnsi="Arial" w:cs="Arial"/>
                <w:color w:val="000000"/>
                <w:shd w:val="clear" w:color="auto" w:fill="FFFFFF"/>
              </w:rPr>
              <w:t xml:space="preserve"> program</w:t>
            </w:r>
            <w:r>
              <w:rPr>
                <w:rFonts w:ascii="Arial" w:hAnsi="Arial" w:cs="Arial"/>
                <w:color w:val="000000"/>
                <w:shd w:val="clear" w:color="auto" w:fill="FFFFFF"/>
              </w:rPr>
              <w:t>me</w:t>
            </w:r>
            <w:r w:rsidRPr="00A75F25">
              <w:rPr>
                <w:rFonts w:ascii="Arial" w:hAnsi="Arial" w:cs="Arial"/>
                <w:color w:val="000000"/>
                <w:shd w:val="clear" w:color="auto" w:fill="FFFFFF"/>
              </w:rPr>
              <w:t>s</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eg</w:t>
            </w:r>
            <w:proofErr w:type="spellEnd"/>
            <w:r>
              <w:rPr>
                <w:rFonts w:ascii="Arial" w:hAnsi="Arial" w:cs="Arial"/>
                <w:color w:val="000000"/>
                <w:shd w:val="clear" w:color="auto" w:fill="FFFFFF"/>
              </w:rPr>
              <w:t xml:space="preserve"> </w:t>
            </w:r>
            <w:r w:rsidRPr="00A75F25">
              <w:rPr>
                <w:rFonts w:ascii="Arial" w:hAnsi="Arial" w:cs="Arial"/>
                <w:color w:val="000000"/>
                <w:shd w:val="clear" w:color="auto" w:fill="FFFFFF"/>
              </w:rPr>
              <w:t xml:space="preserve">Tag Rugby, Contact Rugby, and Mixed Ability Rugby. </w:t>
            </w:r>
          </w:p>
          <w:p w14:paraId="7E38495A" w14:textId="77777777" w:rsidR="00CF24B4" w:rsidRPr="00A75F25" w:rsidRDefault="00CF24B4" w:rsidP="00CF24B4">
            <w:pPr>
              <w:pStyle w:val="NoSpacing"/>
              <w:numPr>
                <w:ilvl w:val="0"/>
                <w:numId w:val="17"/>
              </w:numPr>
              <w:rPr>
                <w:rStyle w:val="apple-converted-space"/>
                <w:rFonts w:ascii="Arial" w:hAnsi="Arial" w:cs="Arial"/>
                <w:color w:val="000000"/>
                <w:shd w:val="clear" w:color="auto" w:fill="FFFFFF"/>
              </w:rPr>
            </w:pPr>
            <w:r w:rsidRPr="00A75F25">
              <w:rPr>
                <w:rStyle w:val="apple-converted-space"/>
                <w:rFonts w:ascii="Arial" w:hAnsi="Arial" w:cs="Arial"/>
                <w:color w:val="000000"/>
                <w:shd w:val="clear" w:color="auto" w:fill="FFFFFF"/>
              </w:rPr>
              <w:t>T</w:t>
            </w:r>
            <w:r w:rsidRPr="00A75F25">
              <w:rPr>
                <w:rFonts w:ascii="Arial" w:hAnsi="Arial" w:cs="Arial"/>
                <w:color w:val="000000"/>
                <w:shd w:val="clear" w:color="auto" w:fill="FFFFFF"/>
              </w:rPr>
              <w:t>o develop relationships with stakeholders to develop links with grassroots clubs to allow individuals the opportunity to progress within their sport.</w:t>
            </w:r>
            <w:r w:rsidRPr="00A75F25">
              <w:rPr>
                <w:rStyle w:val="apple-converted-space"/>
                <w:rFonts w:ascii="Arial" w:hAnsi="Arial" w:cs="Arial"/>
                <w:color w:val="000000"/>
                <w:shd w:val="clear" w:color="auto" w:fill="FFFFFF"/>
              </w:rPr>
              <w:t> </w:t>
            </w:r>
          </w:p>
          <w:p w14:paraId="5062FE27" w14:textId="77777777" w:rsidR="00CF24B4" w:rsidRDefault="00CF24B4" w:rsidP="00CF24B4">
            <w:pPr>
              <w:pStyle w:val="NoSpacing"/>
              <w:numPr>
                <w:ilvl w:val="0"/>
                <w:numId w:val="17"/>
              </w:numPr>
              <w:pBdr>
                <w:top w:val="nil"/>
                <w:left w:val="nil"/>
                <w:bottom w:val="nil"/>
                <w:right w:val="nil"/>
                <w:between w:val="nil"/>
                <w:bar w:val="nil"/>
              </w:pBdr>
              <w:rPr>
                <w:rFonts w:ascii="Arial" w:hAnsi="Arial" w:cs="Arial"/>
                <w:lang w:eastAsia="en-GB"/>
              </w:rPr>
            </w:pPr>
            <w:r w:rsidRPr="00A75F25">
              <w:rPr>
                <w:rFonts w:ascii="Arial" w:hAnsi="Arial" w:cs="Arial"/>
                <w:lang w:eastAsia="en-GB"/>
              </w:rPr>
              <w:t xml:space="preserve">Support and develop administration skills in order to complete Monitoring and Evaluation elements of the projects including keeping accurate records, data collection, uploading to data analysis software to measure the impact of the projects through various measurement and monitoring tools – VIEWS, ACF or UPSHOTS </w:t>
            </w:r>
          </w:p>
          <w:p w14:paraId="00BCECC6" w14:textId="77777777" w:rsidR="00CF24B4" w:rsidRDefault="00CF24B4" w:rsidP="00AF4F5A">
            <w:pPr>
              <w:pStyle w:val="NoSpacing"/>
              <w:rPr>
                <w:rFonts w:ascii="Arial" w:hAnsi="Arial" w:cs="Arial"/>
                <w:lang w:eastAsia="en-GB"/>
              </w:rPr>
            </w:pPr>
          </w:p>
          <w:p w14:paraId="6AD409CC" w14:textId="77777777" w:rsidR="00CF24B4" w:rsidRDefault="00CF24B4" w:rsidP="00AF4F5A">
            <w:pPr>
              <w:pStyle w:val="NoSpacing"/>
              <w:rPr>
                <w:rFonts w:ascii="Arial" w:hAnsi="Arial" w:cs="Arial"/>
                <w:lang w:eastAsia="en-GB"/>
              </w:rPr>
            </w:pPr>
            <w:r>
              <w:rPr>
                <w:rFonts w:ascii="Arial" w:hAnsi="Arial" w:cs="Arial"/>
                <w:lang w:eastAsia="en-GB"/>
              </w:rPr>
              <w:t xml:space="preserve">The post holder will also be expected </w:t>
            </w:r>
            <w:proofErr w:type="gramStart"/>
            <w:r>
              <w:rPr>
                <w:rFonts w:ascii="Arial" w:hAnsi="Arial" w:cs="Arial"/>
                <w:lang w:eastAsia="en-GB"/>
              </w:rPr>
              <w:t>to;</w:t>
            </w:r>
            <w:proofErr w:type="gramEnd"/>
          </w:p>
          <w:p w14:paraId="6388B4D8" w14:textId="77777777" w:rsidR="00CF24B4" w:rsidRPr="00A75F25" w:rsidRDefault="00CF24B4" w:rsidP="00AF4F5A">
            <w:pPr>
              <w:pStyle w:val="NoSpacing"/>
              <w:rPr>
                <w:rFonts w:ascii="Arial" w:hAnsi="Arial" w:cs="Arial"/>
                <w:lang w:eastAsia="en-GB"/>
              </w:rPr>
            </w:pPr>
          </w:p>
          <w:p w14:paraId="0E8EB0D7" w14:textId="77777777" w:rsidR="00CF24B4" w:rsidRPr="00A75F25" w:rsidRDefault="00CF24B4" w:rsidP="00CF24B4">
            <w:pPr>
              <w:pStyle w:val="ListParagraph"/>
              <w:numPr>
                <w:ilvl w:val="0"/>
                <w:numId w:val="17"/>
              </w:numPr>
              <w:shd w:val="clear" w:color="auto" w:fill="FFFFFF"/>
              <w:spacing w:after="388" w:line="252" w:lineRule="auto"/>
              <w:rPr>
                <w:rFonts w:ascii="Arial" w:eastAsia="Times New Roman" w:hAnsi="Arial" w:cs="Arial"/>
                <w:lang w:eastAsia="en-GB"/>
              </w:rPr>
            </w:pPr>
            <w:r w:rsidRPr="00A75F25">
              <w:rPr>
                <w:rFonts w:ascii="Arial" w:eastAsia="Calibri" w:hAnsi="Arial" w:cs="Arial"/>
                <w:color w:val="000000"/>
                <w:w w:val="101"/>
              </w:rPr>
              <w:t>A</w:t>
            </w:r>
            <w:r w:rsidRPr="00A75F25">
              <w:rPr>
                <w:rFonts w:ascii="Arial" w:eastAsia="Calibri" w:hAnsi="Arial" w:cs="Arial"/>
                <w:color w:val="000000"/>
                <w:spacing w:val="-1"/>
                <w:w w:val="101"/>
              </w:rPr>
              <w:t>t</w:t>
            </w:r>
            <w:r w:rsidRPr="00A75F25">
              <w:rPr>
                <w:rFonts w:ascii="Arial" w:eastAsia="Calibri" w:hAnsi="Arial" w:cs="Arial"/>
                <w:color w:val="000000"/>
                <w:spacing w:val="1"/>
                <w:w w:val="101"/>
              </w:rPr>
              <w:t>t</w:t>
            </w:r>
            <w:r w:rsidRPr="00A75F25">
              <w:rPr>
                <w:rFonts w:ascii="Arial" w:eastAsia="Calibri" w:hAnsi="Arial" w:cs="Arial"/>
                <w:color w:val="000000"/>
                <w:w w:val="101"/>
              </w:rPr>
              <w:t>e</w:t>
            </w:r>
            <w:r w:rsidRPr="00A75F25">
              <w:rPr>
                <w:rFonts w:ascii="Arial" w:eastAsia="Calibri" w:hAnsi="Arial" w:cs="Arial"/>
                <w:color w:val="000000"/>
              </w:rPr>
              <w:t>nd</w:t>
            </w:r>
            <w:r w:rsidRPr="00A75F25">
              <w:rPr>
                <w:rFonts w:ascii="Arial" w:eastAsia="Calibri" w:hAnsi="Arial" w:cs="Arial"/>
                <w:color w:val="000000"/>
                <w:spacing w:val="-2"/>
              </w:rPr>
              <w:t xml:space="preserve"> </w:t>
            </w:r>
            <w:r w:rsidRPr="00A75F25">
              <w:rPr>
                <w:rFonts w:ascii="Arial" w:eastAsia="Calibri" w:hAnsi="Arial" w:cs="Arial"/>
                <w:color w:val="000000"/>
                <w:w w:val="101"/>
              </w:rPr>
              <w:t>re</w:t>
            </w:r>
            <w:r w:rsidRPr="00A75F25">
              <w:rPr>
                <w:rFonts w:ascii="Arial" w:eastAsia="Calibri" w:hAnsi="Arial" w:cs="Arial"/>
                <w:color w:val="000000"/>
                <w:spacing w:val="-2"/>
                <w:w w:val="101"/>
              </w:rPr>
              <w:t>l</w:t>
            </w:r>
            <w:r w:rsidRPr="00A75F25">
              <w:rPr>
                <w:rFonts w:ascii="Arial" w:eastAsia="Calibri" w:hAnsi="Arial" w:cs="Arial"/>
                <w:color w:val="000000"/>
                <w:w w:val="101"/>
              </w:rPr>
              <w:t>eva</w:t>
            </w:r>
            <w:r w:rsidRPr="00A75F25">
              <w:rPr>
                <w:rFonts w:ascii="Arial" w:eastAsia="Calibri" w:hAnsi="Arial" w:cs="Arial"/>
                <w:color w:val="000000"/>
                <w:spacing w:val="-2"/>
              </w:rPr>
              <w:t>n</w:t>
            </w:r>
            <w:r w:rsidRPr="00A75F25">
              <w:rPr>
                <w:rFonts w:ascii="Arial" w:eastAsia="Calibri" w:hAnsi="Arial" w:cs="Arial"/>
                <w:color w:val="000000"/>
                <w:w w:val="101"/>
              </w:rPr>
              <w:t>t</w:t>
            </w:r>
            <w:r w:rsidRPr="00A75F25">
              <w:rPr>
                <w:rFonts w:ascii="Arial" w:eastAsia="Calibri" w:hAnsi="Arial" w:cs="Arial"/>
                <w:color w:val="000000"/>
              </w:rPr>
              <w:t xml:space="preserve"> </w:t>
            </w:r>
            <w:r w:rsidRPr="00A75F25">
              <w:rPr>
                <w:rFonts w:ascii="Arial" w:eastAsia="Calibri" w:hAnsi="Arial" w:cs="Arial"/>
                <w:color w:val="000000"/>
                <w:w w:val="101"/>
              </w:rPr>
              <w:t>co</w:t>
            </w:r>
            <w:r w:rsidRPr="00A75F25">
              <w:rPr>
                <w:rFonts w:ascii="Arial" w:eastAsia="Calibri" w:hAnsi="Arial" w:cs="Arial"/>
                <w:color w:val="000000"/>
              </w:rPr>
              <w:t>n</w:t>
            </w:r>
            <w:r w:rsidRPr="00A75F25">
              <w:rPr>
                <w:rFonts w:ascii="Arial" w:eastAsia="Calibri" w:hAnsi="Arial" w:cs="Arial"/>
                <w:color w:val="000000"/>
                <w:spacing w:val="-3"/>
                <w:w w:val="101"/>
              </w:rPr>
              <w:t>f</w:t>
            </w:r>
            <w:r w:rsidRPr="00A75F25">
              <w:rPr>
                <w:rFonts w:ascii="Arial" w:eastAsia="Calibri" w:hAnsi="Arial" w:cs="Arial"/>
                <w:color w:val="000000"/>
                <w:w w:val="101"/>
              </w:rPr>
              <w:t>e</w:t>
            </w:r>
            <w:r w:rsidRPr="00A75F25">
              <w:rPr>
                <w:rFonts w:ascii="Arial" w:eastAsia="Calibri" w:hAnsi="Arial" w:cs="Arial"/>
                <w:color w:val="000000"/>
                <w:spacing w:val="-1"/>
                <w:w w:val="101"/>
              </w:rPr>
              <w:t>r</w:t>
            </w:r>
            <w:r w:rsidRPr="00A75F25">
              <w:rPr>
                <w:rFonts w:ascii="Arial" w:eastAsia="Calibri" w:hAnsi="Arial" w:cs="Arial"/>
                <w:color w:val="000000"/>
                <w:w w:val="101"/>
              </w:rPr>
              <w:t>e</w:t>
            </w:r>
            <w:r w:rsidRPr="00A75F25">
              <w:rPr>
                <w:rFonts w:ascii="Arial" w:eastAsia="Calibri" w:hAnsi="Arial" w:cs="Arial"/>
                <w:color w:val="000000"/>
              </w:rPr>
              <w:t>n</w:t>
            </w:r>
            <w:r w:rsidRPr="00A75F25">
              <w:rPr>
                <w:rFonts w:ascii="Arial" w:eastAsia="Calibri" w:hAnsi="Arial" w:cs="Arial"/>
                <w:color w:val="000000"/>
                <w:w w:val="101"/>
              </w:rPr>
              <w:t>ce</w:t>
            </w:r>
            <w:r w:rsidRPr="00A75F25">
              <w:rPr>
                <w:rFonts w:ascii="Arial" w:eastAsia="Calibri" w:hAnsi="Arial" w:cs="Arial"/>
                <w:color w:val="000000"/>
                <w:spacing w:val="-4"/>
                <w:w w:val="101"/>
              </w:rPr>
              <w:t>s</w:t>
            </w:r>
            <w:r w:rsidRPr="00A75F25">
              <w:rPr>
                <w:rFonts w:ascii="Arial" w:eastAsia="Calibri" w:hAnsi="Arial" w:cs="Arial"/>
                <w:color w:val="000000"/>
                <w:w w:val="101"/>
              </w:rPr>
              <w:t>/work</w:t>
            </w:r>
            <w:r w:rsidRPr="00A75F25">
              <w:rPr>
                <w:rFonts w:ascii="Arial" w:eastAsia="Calibri" w:hAnsi="Arial" w:cs="Arial"/>
                <w:color w:val="000000"/>
                <w:spacing w:val="-1"/>
                <w:w w:val="101"/>
              </w:rPr>
              <w:t>s</w:t>
            </w:r>
            <w:r w:rsidRPr="00A75F25">
              <w:rPr>
                <w:rFonts w:ascii="Arial" w:eastAsia="Calibri" w:hAnsi="Arial" w:cs="Arial"/>
                <w:color w:val="000000"/>
              </w:rPr>
              <w:t>h</w:t>
            </w:r>
            <w:r w:rsidRPr="00A75F25">
              <w:rPr>
                <w:rFonts w:ascii="Arial" w:eastAsia="Calibri" w:hAnsi="Arial" w:cs="Arial"/>
                <w:color w:val="000000"/>
                <w:spacing w:val="-2"/>
                <w:w w:val="101"/>
              </w:rPr>
              <w:t>o</w:t>
            </w:r>
            <w:r w:rsidRPr="00A75F25">
              <w:rPr>
                <w:rFonts w:ascii="Arial" w:eastAsia="Calibri" w:hAnsi="Arial" w:cs="Arial"/>
                <w:color w:val="000000"/>
              </w:rPr>
              <w:t>p</w:t>
            </w:r>
            <w:r w:rsidRPr="00A75F25">
              <w:rPr>
                <w:rFonts w:ascii="Arial" w:eastAsia="Calibri" w:hAnsi="Arial" w:cs="Arial"/>
                <w:color w:val="000000"/>
                <w:w w:val="101"/>
              </w:rPr>
              <w:t>s</w:t>
            </w:r>
            <w:r w:rsidRPr="00A75F25">
              <w:rPr>
                <w:rFonts w:ascii="Arial" w:eastAsia="Calibri" w:hAnsi="Arial" w:cs="Arial"/>
                <w:color w:val="000000"/>
                <w:spacing w:val="-1"/>
              </w:rPr>
              <w:t xml:space="preserve"> </w:t>
            </w:r>
            <w:r w:rsidRPr="00A75F25">
              <w:rPr>
                <w:rFonts w:ascii="Arial" w:eastAsia="Calibri" w:hAnsi="Arial" w:cs="Arial"/>
                <w:color w:val="000000"/>
                <w:w w:val="101"/>
              </w:rPr>
              <w:t>i</w:t>
            </w:r>
            <w:r w:rsidRPr="00A75F25">
              <w:rPr>
                <w:rFonts w:ascii="Arial" w:eastAsia="Calibri" w:hAnsi="Arial" w:cs="Arial"/>
                <w:color w:val="000000"/>
              </w:rPr>
              <w:t xml:space="preserve">n </w:t>
            </w:r>
            <w:r w:rsidRPr="00A75F25">
              <w:rPr>
                <w:rFonts w:ascii="Arial" w:eastAsia="Calibri" w:hAnsi="Arial" w:cs="Arial"/>
                <w:color w:val="000000"/>
                <w:w w:val="101"/>
              </w:rPr>
              <w:t>l</w:t>
            </w:r>
            <w:r w:rsidRPr="00A75F25">
              <w:rPr>
                <w:rFonts w:ascii="Arial" w:eastAsia="Calibri" w:hAnsi="Arial" w:cs="Arial"/>
                <w:color w:val="000000"/>
                <w:spacing w:val="-1"/>
                <w:w w:val="101"/>
              </w:rPr>
              <w:t>i</w:t>
            </w:r>
            <w:r w:rsidRPr="00A75F25">
              <w:rPr>
                <w:rFonts w:ascii="Arial" w:eastAsia="Calibri" w:hAnsi="Arial" w:cs="Arial"/>
                <w:color w:val="000000"/>
              </w:rPr>
              <w:t>n</w:t>
            </w:r>
            <w:r w:rsidRPr="00A75F25">
              <w:rPr>
                <w:rFonts w:ascii="Arial" w:eastAsia="Calibri" w:hAnsi="Arial" w:cs="Arial"/>
                <w:color w:val="000000"/>
                <w:w w:val="101"/>
              </w:rPr>
              <w:t>e</w:t>
            </w:r>
            <w:r w:rsidRPr="00A75F25">
              <w:rPr>
                <w:rFonts w:ascii="Arial" w:eastAsia="Calibri" w:hAnsi="Arial" w:cs="Arial"/>
                <w:color w:val="000000"/>
                <w:spacing w:val="-2"/>
              </w:rPr>
              <w:t xml:space="preserve"> </w:t>
            </w:r>
            <w:r w:rsidRPr="00A75F25">
              <w:rPr>
                <w:rFonts w:ascii="Arial" w:eastAsia="Calibri" w:hAnsi="Arial" w:cs="Arial"/>
                <w:color w:val="000000"/>
                <w:w w:val="101"/>
              </w:rPr>
              <w:t>w</w:t>
            </w:r>
            <w:r w:rsidRPr="00A75F25">
              <w:rPr>
                <w:rFonts w:ascii="Arial" w:eastAsia="Calibri" w:hAnsi="Arial" w:cs="Arial"/>
                <w:color w:val="000000"/>
                <w:spacing w:val="-3"/>
                <w:w w:val="101"/>
              </w:rPr>
              <w:t>i</w:t>
            </w:r>
            <w:r w:rsidRPr="00A75F25">
              <w:rPr>
                <w:rFonts w:ascii="Arial" w:eastAsia="Calibri" w:hAnsi="Arial" w:cs="Arial"/>
                <w:color w:val="000000"/>
                <w:w w:val="101"/>
              </w:rPr>
              <w:t>t</w:t>
            </w:r>
            <w:r w:rsidRPr="00A75F25">
              <w:rPr>
                <w:rFonts w:ascii="Arial" w:eastAsia="Calibri" w:hAnsi="Arial" w:cs="Arial"/>
                <w:color w:val="000000"/>
              </w:rPr>
              <w:t xml:space="preserve">h </w:t>
            </w:r>
            <w:r w:rsidRPr="00A75F25">
              <w:rPr>
                <w:rFonts w:ascii="Arial" w:eastAsia="Calibri" w:hAnsi="Arial" w:cs="Arial"/>
                <w:color w:val="000000"/>
                <w:w w:val="101"/>
              </w:rPr>
              <w:t>i</w:t>
            </w:r>
            <w:r w:rsidRPr="00A75F25">
              <w:rPr>
                <w:rFonts w:ascii="Arial" w:eastAsia="Calibri" w:hAnsi="Arial" w:cs="Arial"/>
                <w:color w:val="000000"/>
              </w:rPr>
              <w:t>d</w:t>
            </w:r>
            <w:r w:rsidRPr="00A75F25">
              <w:rPr>
                <w:rFonts w:ascii="Arial" w:eastAsia="Calibri" w:hAnsi="Arial" w:cs="Arial"/>
                <w:color w:val="000000"/>
                <w:w w:val="101"/>
              </w:rPr>
              <w:t>e</w:t>
            </w:r>
            <w:r w:rsidRPr="00A75F25">
              <w:rPr>
                <w:rFonts w:ascii="Arial" w:eastAsia="Calibri" w:hAnsi="Arial" w:cs="Arial"/>
                <w:color w:val="000000"/>
                <w:spacing w:val="-2"/>
              </w:rPr>
              <w:t>n</w:t>
            </w:r>
            <w:r w:rsidRPr="00A75F25">
              <w:rPr>
                <w:rFonts w:ascii="Arial" w:eastAsia="Calibri" w:hAnsi="Arial" w:cs="Arial"/>
                <w:color w:val="000000"/>
                <w:w w:val="101"/>
              </w:rPr>
              <w:t>tifie</w:t>
            </w:r>
            <w:r w:rsidRPr="00A75F25">
              <w:rPr>
                <w:rFonts w:ascii="Arial" w:eastAsia="Calibri" w:hAnsi="Arial" w:cs="Arial"/>
                <w:color w:val="000000"/>
              </w:rPr>
              <w:t>d</w:t>
            </w:r>
            <w:r w:rsidRPr="00A75F25">
              <w:rPr>
                <w:rFonts w:ascii="Arial" w:eastAsia="Calibri" w:hAnsi="Arial" w:cs="Arial"/>
                <w:color w:val="000000"/>
                <w:spacing w:val="-3"/>
              </w:rPr>
              <w:t xml:space="preserve"> </w:t>
            </w:r>
            <w:r w:rsidRPr="00A75F25">
              <w:rPr>
                <w:rFonts w:ascii="Arial" w:eastAsia="Calibri" w:hAnsi="Arial" w:cs="Arial"/>
                <w:color w:val="000000"/>
              </w:rPr>
              <w:t>p</w:t>
            </w:r>
            <w:r w:rsidRPr="00A75F25">
              <w:rPr>
                <w:rFonts w:ascii="Arial" w:eastAsia="Calibri" w:hAnsi="Arial" w:cs="Arial"/>
                <w:color w:val="000000"/>
                <w:w w:val="101"/>
              </w:rPr>
              <w:t>ro</w:t>
            </w:r>
            <w:r w:rsidRPr="00A75F25">
              <w:rPr>
                <w:rFonts w:ascii="Arial" w:eastAsia="Calibri" w:hAnsi="Arial" w:cs="Arial"/>
                <w:color w:val="000000"/>
                <w:spacing w:val="-2"/>
                <w:w w:val="101"/>
              </w:rPr>
              <w:t>f</w:t>
            </w:r>
            <w:r w:rsidRPr="00A75F25">
              <w:rPr>
                <w:rFonts w:ascii="Arial" w:eastAsia="Calibri" w:hAnsi="Arial" w:cs="Arial"/>
                <w:color w:val="000000"/>
                <w:w w:val="101"/>
              </w:rPr>
              <w:t>es</w:t>
            </w:r>
            <w:r w:rsidRPr="00A75F25">
              <w:rPr>
                <w:rFonts w:ascii="Arial" w:eastAsia="Calibri" w:hAnsi="Arial" w:cs="Arial"/>
                <w:color w:val="000000"/>
                <w:spacing w:val="-2"/>
                <w:w w:val="101"/>
              </w:rPr>
              <w:t>s</w:t>
            </w:r>
            <w:r w:rsidRPr="00A75F25">
              <w:rPr>
                <w:rFonts w:ascii="Arial" w:eastAsia="Calibri" w:hAnsi="Arial" w:cs="Arial"/>
                <w:color w:val="000000"/>
                <w:w w:val="101"/>
              </w:rPr>
              <w:t>i</w:t>
            </w:r>
            <w:r w:rsidRPr="00A75F25">
              <w:rPr>
                <w:rFonts w:ascii="Arial" w:eastAsia="Calibri" w:hAnsi="Arial" w:cs="Arial"/>
                <w:color w:val="000000"/>
                <w:spacing w:val="-1"/>
                <w:w w:val="101"/>
              </w:rPr>
              <w:t>o</w:t>
            </w:r>
            <w:r w:rsidRPr="00A75F25">
              <w:rPr>
                <w:rFonts w:ascii="Arial" w:eastAsia="Calibri" w:hAnsi="Arial" w:cs="Arial"/>
                <w:color w:val="000000"/>
              </w:rPr>
              <w:t>n</w:t>
            </w:r>
            <w:r w:rsidRPr="00A75F25">
              <w:rPr>
                <w:rFonts w:ascii="Arial" w:eastAsia="Calibri" w:hAnsi="Arial" w:cs="Arial"/>
                <w:color w:val="000000"/>
                <w:spacing w:val="-1"/>
                <w:w w:val="101"/>
              </w:rPr>
              <w:t>a</w:t>
            </w:r>
            <w:r w:rsidRPr="00A75F25">
              <w:rPr>
                <w:rFonts w:ascii="Arial" w:eastAsia="Calibri" w:hAnsi="Arial" w:cs="Arial"/>
                <w:color w:val="000000"/>
                <w:w w:val="101"/>
              </w:rPr>
              <w:t>l</w:t>
            </w:r>
            <w:r w:rsidRPr="00A75F25">
              <w:rPr>
                <w:rFonts w:ascii="Arial" w:eastAsia="Calibri" w:hAnsi="Arial" w:cs="Arial"/>
                <w:color w:val="000000"/>
                <w:spacing w:val="2"/>
              </w:rPr>
              <w:t xml:space="preserve"> </w:t>
            </w:r>
            <w:r w:rsidRPr="00A75F25">
              <w:rPr>
                <w:rFonts w:ascii="Arial" w:eastAsia="Calibri" w:hAnsi="Arial" w:cs="Arial"/>
                <w:color w:val="000000"/>
                <w:w w:val="101"/>
              </w:rPr>
              <w:t>o</w:t>
            </w:r>
            <w:r w:rsidRPr="00A75F25">
              <w:rPr>
                <w:rFonts w:ascii="Arial" w:eastAsia="Calibri" w:hAnsi="Arial" w:cs="Arial"/>
                <w:color w:val="000000"/>
              </w:rPr>
              <w:t>bj</w:t>
            </w:r>
            <w:r w:rsidRPr="00A75F25">
              <w:rPr>
                <w:rFonts w:ascii="Arial" w:eastAsia="Calibri" w:hAnsi="Arial" w:cs="Arial"/>
                <w:color w:val="000000"/>
                <w:w w:val="101"/>
              </w:rPr>
              <w:t>ect</w:t>
            </w:r>
            <w:r w:rsidRPr="00A75F25">
              <w:rPr>
                <w:rFonts w:ascii="Arial" w:eastAsia="Calibri" w:hAnsi="Arial" w:cs="Arial"/>
                <w:color w:val="000000"/>
                <w:spacing w:val="-2"/>
                <w:w w:val="101"/>
              </w:rPr>
              <w:t>i</w:t>
            </w:r>
            <w:r w:rsidRPr="00A75F25">
              <w:rPr>
                <w:rFonts w:ascii="Arial" w:eastAsia="Calibri" w:hAnsi="Arial" w:cs="Arial"/>
                <w:color w:val="000000"/>
                <w:w w:val="101"/>
              </w:rPr>
              <w:t>ve</w:t>
            </w:r>
            <w:r w:rsidRPr="00A75F25">
              <w:rPr>
                <w:rFonts w:ascii="Arial" w:eastAsia="Calibri" w:hAnsi="Arial" w:cs="Arial"/>
                <w:color w:val="000000"/>
                <w:spacing w:val="-3"/>
                <w:w w:val="101"/>
              </w:rPr>
              <w:t>s</w:t>
            </w:r>
          </w:p>
          <w:p w14:paraId="1322F0F0" w14:textId="77777777" w:rsidR="00CF24B4" w:rsidRPr="00A75F25" w:rsidRDefault="00CF24B4" w:rsidP="00CF24B4">
            <w:pPr>
              <w:pStyle w:val="ListParagraph"/>
              <w:numPr>
                <w:ilvl w:val="0"/>
                <w:numId w:val="17"/>
              </w:numPr>
              <w:shd w:val="clear" w:color="auto" w:fill="FFFFFF"/>
              <w:spacing w:after="388" w:line="252" w:lineRule="auto"/>
              <w:rPr>
                <w:rFonts w:ascii="Arial" w:eastAsia="Times New Roman" w:hAnsi="Arial" w:cs="Arial"/>
                <w:lang w:eastAsia="en-GB"/>
              </w:rPr>
            </w:pPr>
            <w:r w:rsidRPr="00A75F25">
              <w:rPr>
                <w:rFonts w:ascii="Arial" w:eastAsia="Times New Roman" w:hAnsi="Arial" w:cs="Arial"/>
                <w:lang w:eastAsia="en-GB"/>
              </w:rPr>
              <w:t>Undertake any other duties required in line with the responsibilities of the post</w:t>
            </w:r>
          </w:p>
          <w:p w14:paraId="3E81EFF1" w14:textId="77777777" w:rsidR="00CF24B4" w:rsidRPr="00A75F25" w:rsidRDefault="00CF24B4" w:rsidP="00CF24B4">
            <w:pPr>
              <w:pStyle w:val="ListParagraph"/>
              <w:numPr>
                <w:ilvl w:val="0"/>
                <w:numId w:val="17"/>
              </w:numPr>
              <w:shd w:val="clear" w:color="auto" w:fill="FFFFFF"/>
              <w:spacing w:after="388" w:line="252" w:lineRule="auto"/>
              <w:rPr>
                <w:rFonts w:ascii="Arial" w:eastAsia="Times New Roman" w:hAnsi="Arial" w:cs="Arial"/>
                <w:lang w:eastAsia="en-GB"/>
              </w:rPr>
            </w:pPr>
            <w:r w:rsidRPr="00A75F25">
              <w:rPr>
                <w:rFonts w:ascii="Arial" w:eastAsia="Times New Roman" w:hAnsi="Arial" w:cs="Arial"/>
                <w:lang w:eastAsia="en-GB"/>
              </w:rPr>
              <w:t>Ensure the service is delivered and managed in accordance with the charity’s safeguarding policies and procedures and comply with all charity policies</w:t>
            </w:r>
          </w:p>
          <w:p w14:paraId="19DED8B4" w14:textId="77777777" w:rsidR="00CF24B4" w:rsidRPr="00A75F25" w:rsidRDefault="00CF24B4" w:rsidP="00CF24B4">
            <w:pPr>
              <w:pStyle w:val="ListParagraph"/>
              <w:numPr>
                <w:ilvl w:val="0"/>
                <w:numId w:val="17"/>
              </w:numPr>
              <w:shd w:val="clear" w:color="auto" w:fill="FFFFFF"/>
              <w:spacing w:after="388" w:line="252" w:lineRule="auto"/>
              <w:rPr>
                <w:rFonts w:ascii="Arial" w:eastAsia="Times New Roman" w:hAnsi="Arial" w:cs="Arial"/>
                <w:lang w:eastAsia="en-GB"/>
              </w:rPr>
            </w:pPr>
            <w:r w:rsidRPr="00A75F25">
              <w:rPr>
                <w:rFonts w:ascii="Arial" w:eastAsia="Times New Roman" w:hAnsi="Arial" w:cs="Arial"/>
                <w:lang w:eastAsia="en-GB"/>
              </w:rPr>
              <w:t>To be able to work flexible and unsociable hours where the role of the job requires</w:t>
            </w:r>
          </w:p>
          <w:p w14:paraId="152C374D" w14:textId="77777777" w:rsidR="00CF24B4" w:rsidRDefault="00CF24B4" w:rsidP="00CF24B4">
            <w:pPr>
              <w:pStyle w:val="ListParagraph"/>
              <w:numPr>
                <w:ilvl w:val="0"/>
                <w:numId w:val="17"/>
              </w:numPr>
              <w:shd w:val="clear" w:color="auto" w:fill="FFFFFF"/>
              <w:spacing w:after="388" w:line="252" w:lineRule="auto"/>
              <w:rPr>
                <w:rFonts w:ascii="Arial" w:eastAsia="Times New Roman" w:hAnsi="Arial" w:cs="Arial"/>
                <w:lang w:eastAsia="en-GB"/>
              </w:rPr>
            </w:pPr>
            <w:r w:rsidRPr="00A75F25">
              <w:rPr>
                <w:rFonts w:ascii="Arial" w:eastAsia="Times New Roman" w:hAnsi="Arial" w:cs="Arial"/>
                <w:lang w:eastAsia="en-GB"/>
              </w:rPr>
              <w:t>Undertake any other duties required in line with the responsibilities of the pos</w:t>
            </w:r>
            <w:r>
              <w:rPr>
                <w:rFonts w:ascii="Arial" w:eastAsia="Times New Roman" w:hAnsi="Arial" w:cs="Arial"/>
                <w:lang w:eastAsia="en-GB"/>
              </w:rPr>
              <w:t>t</w:t>
            </w:r>
          </w:p>
          <w:p w14:paraId="5C524A81" w14:textId="77777777" w:rsidR="00CF24B4" w:rsidRPr="00F41AE7" w:rsidRDefault="00CF24B4" w:rsidP="00CF24B4">
            <w:pPr>
              <w:pStyle w:val="ListParagraph"/>
              <w:numPr>
                <w:ilvl w:val="0"/>
                <w:numId w:val="17"/>
              </w:numPr>
              <w:shd w:val="clear" w:color="auto" w:fill="FFFFFF"/>
              <w:spacing w:after="388" w:line="252" w:lineRule="auto"/>
              <w:rPr>
                <w:rFonts w:ascii="Arial" w:eastAsia="Times New Roman" w:hAnsi="Arial" w:cs="Arial"/>
                <w:lang w:eastAsia="en-GB"/>
              </w:rPr>
            </w:pPr>
            <w:r w:rsidRPr="00F41AE7">
              <w:rPr>
                <w:rFonts w:ascii="Arial" w:eastAsia="Times New Roman" w:hAnsi="Arial" w:cs="Arial"/>
                <w:lang w:eastAsia="en-GB"/>
              </w:rPr>
              <w:t>To work towards agreed Key Performance Indicators (KPIs)</w:t>
            </w:r>
          </w:p>
          <w:p w14:paraId="5C012648" w14:textId="77777777" w:rsidR="00CF24B4" w:rsidRPr="00A75F25" w:rsidRDefault="00CF24B4" w:rsidP="00AF4F5A">
            <w:pPr>
              <w:spacing w:before="54"/>
              <w:ind w:left="107" w:right="-20"/>
              <w:rPr>
                <w:rFonts w:ascii="Arial" w:eastAsia="Calibri" w:hAnsi="Arial" w:cs="Arial"/>
                <w:b/>
                <w:bCs/>
                <w:color w:val="000000"/>
                <w:w w:val="101"/>
              </w:rPr>
            </w:pPr>
          </w:p>
          <w:p w14:paraId="332675D1" w14:textId="77777777" w:rsidR="00CF24B4" w:rsidRPr="00A75F25" w:rsidRDefault="00CF24B4" w:rsidP="00AF4F5A">
            <w:pPr>
              <w:rPr>
                <w:rFonts w:ascii="Arial" w:eastAsia="Calibri" w:hAnsi="Arial" w:cs="Arial"/>
              </w:rPr>
            </w:pPr>
          </w:p>
          <w:p w14:paraId="6582AEB6" w14:textId="77777777" w:rsidR="00CF24B4" w:rsidRPr="00A75F25" w:rsidRDefault="00CF24B4" w:rsidP="00AF4F5A">
            <w:pPr>
              <w:rPr>
                <w:rFonts w:ascii="Arial" w:eastAsia="Calibri" w:hAnsi="Arial" w:cs="Arial"/>
                <w:b/>
                <w:bCs/>
                <w:color w:val="000000"/>
                <w:w w:val="101"/>
              </w:rPr>
            </w:pPr>
          </w:p>
          <w:p w14:paraId="61756983" w14:textId="77777777" w:rsidR="00CF24B4" w:rsidRPr="00A75F25" w:rsidRDefault="00CF24B4" w:rsidP="00AF4F5A">
            <w:pPr>
              <w:tabs>
                <w:tab w:val="left" w:pos="4200"/>
                <w:tab w:val="left" w:pos="4776"/>
              </w:tabs>
              <w:rPr>
                <w:rFonts w:ascii="Arial" w:eastAsia="Calibri" w:hAnsi="Arial" w:cs="Arial"/>
              </w:rPr>
            </w:pPr>
            <w:r w:rsidRPr="00A75F25">
              <w:rPr>
                <w:rFonts w:ascii="Arial" w:eastAsia="Calibri" w:hAnsi="Arial" w:cs="Arial"/>
              </w:rPr>
              <w:tab/>
            </w:r>
            <w:r w:rsidRPr="00A75F25">
              <w:rPr>
                <w:rFonts w:ascii="Arial" w:eastAsia="Calibri" w:hAnsi="Arial" w:cs="Arial"/>
              </w:rPr>
              <w:tab/>
            </w:r>
          </w:p>
        </w:tc>
      </w:tr>
      <w:tr w:rsidR="00CF24B4" w:rsidRPr="00A75F25" w14:paraId="1A5C1676" w14:textId="77777777" w:rsidTr="00AF4F5A">
        <w:trPr>
          <w:cantSplit/>
          <w:trHeight w:hRule="exact" w:val="469"/>
        </w:trPr>
        <w:tc>
          <w:tcPr>
            <w:tcW w:w="10769" w:type="dxa"/>
            <w:gridSpan w:val="4"/>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53FFE0B3" w14:textId="77777777" w:rsidR="00CF24B4" w:rsidRPr="00A75F25" w:rsidRDefault="00CF24B4" w:rsidP="00AF4F5A">
            <w:pPr>
              <w:ind w:right="449"/>
              <w:rPr>
                <w:rFonts w:ascii="Arial" w:eastAsia="Calibri" w:hAnsi="Arial" w:cs="Arial"/>
              </w:rPr>
            </w:pPr>
            <w:r w:rsidRPr="00A75F25">
              <w:rPr>
                <w:rFonts w:ascii="Arial" w:eastAsia="Calibri" w:hAnsi="Arial" w:cs="Arial"/>
                <w:b/>
                <w:bCs/>
                <w:color w:val="000000"/>
                <w:w w:val="101"/>
              </w:rPr>
              <w:t>Person Specification</w:t>
            </w:r>
          </w:p>
        </w:tc>
      </w:tr>
      <w:tr w:rsidR="00CF24B4" w:rsidRPr="00A75F25" w14:paraId="4B45814C" w14:textId="77777777" w:rsidTr="00AF4F5A">
        <w:trPr>
          <w:cantSplit/>
          <w:trHeight w:hRule="exact" w:val="2791"/>
        </w:trPr>
        <w:tc>
          <w:tcPr>
            <w:tcW w:w="10769" w:type="dxa"/>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FCBB331" w14:textId="702FBE4B" w:rsidR="00245B07" w:rsidRDefault="00CF24B4" w:rsidP="00CF24B4">
            <w:pPr>
              <w:pStyle w:val="NoSpacing"/>
              <w:numPr>
                <w:ilvl w:val="0"/>
                <w:numId w:val="2"/>
              </w:numPr>
              <w:tabs>
                <w:tab w:val="left" w:pos="3900"/>
              </w:tabs>
              <w:rPr>
                <w:rFonts w:ascii="Arial" w:hAnsi="Arial" w:cs="Arial"/>
                <w:color w:val="000000"/>
                <w:shd w:val="clear" w:color="auto" w:fill="FFFFFF"/>
              </w:rPr>
            </w:pPr>
            <w:r w:rsidRPr="00A75F25">
              <w:rPr>
                <w:rFonts w:ascii="Arial" w:hAnsi="Arial" w:cs="Arial"/>
                <w:color w:val="000000"/>
                <w:shd w:val="clear" w:color="auto" w:fill="FFFFFF"/>
              </w:rPr>
              <w:t xml:space="preserve">Strong </w:t>
            </w:r>
            <w:r w:rsidR="00245B07">
              <w:rPr>
                <w:rFonts w:ascii="Arial" w:hAnsi="Arial" w:cs="Arial"/>
                <w:color w:val="000000"/>
                <w:shd w:val="clear" w:color="auto" w:fill="FFFFFF"/>
              </w:rPr>
              <w:t>administration skills including the planning and delivery of rugby and/or sports activities and events.</w:t>
            </w:r>
          </w:p>
          <w:p w14:paraId="59D661C4" w14:textId="593B364B" w:rsidR="00CF24B4" w:rsidRPr="00A75F25" w:rsidRDefault="00245B07" w:rsidP="00CF24B4">
            <w:pPr>
              <w:pStyle w:val="NoSpacing"/>
              <w:numPr>
                <w:ilvl w:val="0"/>
                <w:numId w:val="2"/>
              </w:numPr>
              <w:tabs>
                <w:tab w:val="left" w:pos="3900"/>
              </w:tabs>
              <w:rPr>
                <w:rFonts w:ascii="Arial" w:hAnsi="Arial" w:cs="Arial"/>
                <w:color w:val="000000"/>
                <w:shd w:val="clear" w:color="auto" w:fill="FFFFFF"/>
              </w:rPr>
            </w:pPr>
            <w:r>
              <w:rPr>
                <w:rFonts w:ascii="Arial" w:hAnsi="Arial" w:cs="Arial"/>
                <w:color w:val="000000"/>
                <w:shd w:val="clear" w:color="auto" w:fill="FFFFFF"/>
              </w:rPr>
              <w:t xml:space="preserve">Good </w:t>
            </w:r>
            <w:r w:rsidR="00CF24B4" w:rsidRPr="00A75F25">
              <w:rPr>
                <w:rFonts w:ascii="Arial" w:hAnsi="Arial" w:cs="Arial"/>
                <w:color w:val="000000"/>
                <w:shd w:val="clear" w:color="auto" w:fill="FFFFFF"/>
              </w:rPr>
              <w:t>IT skills including exceptional knowledge of Microsoft Excel, Outlook and Word.</w:t>
            </w:r>
          </w:p>
          <w:p w14:paraId="10717F30" w14:textId="1E2070FB" w:rsidR="00CF24B4" w:rsidRPr="00A75F25" w:rsidRDefault="00245B07" w:rsidP="00CF24B4">
            <w:pPr>
              <w:pStyle w:val="NoSpacing"/>
              <w:numPr>
                <w:ilvl w:val="0"/>
                <w:numId w:val="2"/>
              </w:numPr>
              <w:tabs>
                <w:tab w:val="left" w:pos="3900"/>
              </w:tabs>
              <w:rPr>
                <w:rFonts w:ascii="Arial" w:hAnsi="Arial" w:cs="Arial"/>
                <w:color w:val="000000"/>
                <w:shd w:val="clear" w:color="auto" w:fill="FFFFFF"/>
              </w:rPr>
            </w:pPr>
            <w:r>
              <w:rPr>
                <w:rFonts w:ascii="Arial" w:hAnsi="Arial" w:cs="Arial"/>
                <w:color w:val="000000"/>
                <w:shd w:val="clear" w:color="auto" w:fill="FFFFFF"/>
              </w:rPr>
              <w:t xml:space="preserve">An </w:t>
            </w:r>
            <w:r w:rsidR="00CF24B4" w:rsidRPr="00A75F25">
              <w:rPr>
                <w:rFonts w:ascii="Arial" w:hAnsi="Arial" w:cs="Arial"/>
                <w:color w:val="000000"/>
                <w:shd w:val="clear" w:color="auto" w:fill="FFFFFF"/>
              </w:rPr>
              <w:t>England Rugby Coaching Award with experience of coaching grassroots rugby</w:t>
            </w:r>
          </w:p>
          <w:p w14:paraId="6D2905E3" w14:textId="72FBAA2B" w:rsidR="00CF24B4" w:rsidRPr="00A75F25" w:rsidRDefault="00CF24B4" w:rsidP="00CF24B4">
            <w:pPr>
              <w:pStyle w:val="NoSpacing"/>
              <w:numPr>
                <w:ilvl w:val="0"/>
                <w:numId w:val="2"/>
              </w:numPr>
              <w:rPr>
                <w:rFonts w:ascii="Arial" w:hAnsi="Arial" w:cs="Arial"/>
                <w:color w:val="000000"/>
                <w:shd w:val="clear" w:color="auto" w:fill="FFFFFF"/>
              </w:rPr>
            </w:pPr>
            <w:r w:rsidRPr="00A75F25">
              <w:rPr>
                <w:rFonts w:ascii="Arial" w:hAnsi="Arial" w:cs="Arial"/>
                <w:color w:val="000000"/>
                <w:shd w:val="clear" w:color="auto" w:fill="FFFFFF"/>
              </w:rPr>
              <w:t>Experience of developing and maintaining positive working relationships with colleagues, stakeholders and partners</w:t>
            </w:r>
            <w:r w:rsidR="005F386B">
              <w:rPr>
                <w:rFonts w:ascii="Arial" w:hAnsi="Arial" w:cs="Arial"/>
                <w:color w:val="000000"/>
                <w:shd w:val="clear" w:color="auto" w:fill="FFFFFF"/>
              </w:rPr>
              <w:t xml:space="preserve"> particularly in rugby and sport.</w:t>
            </w:r>
          </w:p>
          <w:p w14:paraId="59D3D12C" w14:textId="77777777" w:rsidR="00CF24B4" w:rsidRPr="00A75F25" w:rsidRDefault="00CF24B4" w:rsidP="00CF24B4">
            <w:pPr>
              <w:numPr>
                <w:ilvl w:val="0"/>
                <w:numId w:val="2"/>
              </w:numPr>
              <w:spacing w:after="0" w:line="240" w:lineRule="auto"/>
              <w:rPr>
                <w:rFonts w:ascii="Arial" w:hAnsi="Arial" w:cs="Arial"/>
              </w:rPr>
            </w:pPr>
            <w:r w:rsidRPr="00A75F25">
              <w:rPr>
                <w:rFonts w:ascii="Arial" w:hAnsi="Arial" w:cs="Arial"/>
                <w:color w:val="000000"/>
              </w:rPr>
              <w:t>Excellent communication and written skills</w:t>
            </w:r>
          </w:p>
          <w:p w14:paraId="2E0C5AA1" w14:textId="77777777" w:rsidR="00CF24B4" w:rsidRPr="00A75F25" w:rsidRDefault="00CF24B4" w:rsidP="00CF24B4">
            <w:pPr>
              <w:numPr>
                <w:ilvl w:val="0"/>
                <w:numId w:val="2"/>
              </w:numPr>
              <w:spacing w:after="0" w:line="240" w:lineRule="auto"/>
              <w:rPr>
                <w:rFonts w:ascii="Arial" w:hAnsi="Arial" w:cs="Arial"/>
                <w:color w:val="000000"/>
              </w:rPr>
            </w:pPr>
            <w:r w:rsidRPr="00A75F25">
              <w:rPr>
                <w:rFonts w:ascii="Arial" w:hAnsi="Arial" w:cs="Arial"/>
                <w:color w:val="000000"/>
              </w:rPr>
              <w:t>Good time management skills and the ability to prioritise workloads effectively</w:t>
            </w:r>
          </w:p>
          <w:p w14:paraId="2AFD9D91" w14:textId="77777777" w:rsidR="00CF24B4" w:rsidRPr="00A75F25" w:rsidRDefault="00CF24B4" w:rsidP="00CF24B4">
            <w:pPr>
              <w:numPr>
                <w:ilvl w:val="0"/>
                <w:numId w:val="2"/>
              </w:numPr>
              <w:spacing w:after="0" w:line="240" w:lineRule="auto"/>
              <w:rPr>
                <w:rFonts w:ascii="Arial" w:hAnsi="Arial" w:cs="Arial"/>
              </w:rPr>
            </w:pPr>
            <w:r w:rsidRPr="00A75F25">
              <w:rPr>
                <w:rFonts w:ascii="Arial" w:hAnsi="Arial" w:cs="Arial"/>
                <w:color w:val="000000"/>
              </w:rPr>
              <w:t>Willingness to work flexible hours including evenings and weekends.</w:t>
            </w:r>
          </w:p>
          <w:p w14:paraId="5E929DAA" w14:textId="77777777" w:rsidR="00CF24B4" w:rsidRPr="00A75F25" w:rsidRDefault="00CF24B4" w:rsidP="00CF24B4">
            <w:pPr>
              <w:pStyle w:val="NoSpacing"/>
              <w:numPr>
                <w:ilvl w:val="0"/>
                <w:numId w:val="2"/>
              </w:numPr>
              <w:rPr>
                <w:rStyle w:val="apple-converted-space"/>
                <w:rFonts w:ascii="Arial" w:hAnsi="Arial" w:cs="Arial"/>
              </w:rPr>
            </w:pPr>
            <w:r w:rsidRPr="00A75F25">
              <w:rPr>
                <w:rStyle w:val="apple-converted-space"/>
                <w:rFonts w:ascii="Arial" w:hAnsi="Arial" w:cs="Arial"/>
                <w:color w:val="000000"/>
                <w:shd w:val="clear" w:color="auto" w:fill="FFFFFF"/>
              </w:rPr>
              <w:t>Driving license and access to own vehicle</w:t>
            </w:r>
          </w:p>
          <w:p w14:paraId="39B7625E" w14:textId="77777777" w:rsidR="00CF24B4" w:rsidRPr="005359B3" w:rsidRDefault="00CF24B4" w:rsidP="00CF24B4">
            <w:pPr>
              <w:numPr>
                <w:ilvl w:val="0"/>
                <w:numId w:val="2"/>
              </w:numPr>
              <w:spacing w:after="0" w:line="240" w:lineRule="auto"/>
              <w:rPr>
                <w:rFonts w:ascii="Arial" w:hAnsi="Arial" w:cs="Arial"/>
              </w:rPr>
            </w:pPr>
            <w:r w:rsidRPr="00A75F25">
              <w:rPr>
                <w:rFonts w:ascii="Arial" w:hAnsi="Arial" w:cs="Arial"/>
              </w:rPr>
              <w:t>An enthusiastic and committed individual who will ‘go the extra mile’ to deliver results</w:t>
            </w:r>
          </w:p>
        </w:tc>
      </w:tr>
    </w:tbl>
    <w:p w14:paraId="447E0F95" w14:textId="77777777" w:rsidR="00CF24B4" w:rsidRDefault="00CF24B4" w:rsidP="00CF24B4">
      <w:pPr>
        <w:spacing w:before="54"/>
        <w:ind w:left="107" w:right="-20"/>
        <w:rPr>
          <w:rFonts w:ascii="Arial" w:eastAsia="Calibri" w:hAnsi="Arial" w:cs="Arial"/>
          <w:b/>
          <w:bCs/>
          <w:color w:val="000000"/>
          <w:w w:val="101"/>
        </w:rPr>
      </w:pPr>
    </w:p>
    <w:p w14:paraId="3328B234" w14:textId="77777777" w:rsidR="00CF24B4" w:rsidRPr="005359B3" w:rsidRDefault="00CF24B4" w:rsidP="00CF24B4">
      <w:pPr>
        <w:pStyle w:val="NoSpacing"/>
        <w:rPr>
          <w:rFonts w:ascii="Arial" w:hAnsi="Arial" w:cs="Arial"/>
        </w:rPr>
      </w:pPr>
      <w:r w:rsidRPr="005359B3">
        <w:rPr>
          <w:rFonts w:ascii="Arial" w:hAnsi="Arial" w:cs="Arial"/>
        </w:rPr>
        <w:t>The successful candidate will have to undergo an enhanced DBS check to work with children and vulnerable adults. Employment within Sharks Community Trust is conditional on a clear check being received.</w:t>
      </w:r>
    </w:p>
    <w:p w14:paraId="3B493E05" w14:textId="77777777" w:rsidR="00CF24B4" w:rsidRPr="005359B3" w:rsidRDefault="00CF24B4" w:rsidP="00CF24B4">
      <w:pPr>
        <w:pStyle w:val="NoSpacing"/>
        <w:rPr>
          <w:rFonts w:ascii="Arial" w:hAnsi="Arial" w:cs="Arial"/>
        </w:rPr>
      </w:pPr>
    </w:p>
    <w:p w14:paraId="03DD2A73" w14:textId="77777777" w:rsidR="00CF24B4" w:rsidRPr="005359B3" w:rsidRDefault="00CF24B4" w:rsidP="00CF24B4">
      <w:pPr>
        <w:pStyle w:val="Default"/>
        <w:rPr>
          <w:sz w:val="22"/>
          <w:szCs w:val="22"/>
        </w:rPr>
      </w:pPr>
      <w:r w:rsidRPr="005359B3">
        <w:rPr>
          <w:sz w:val="22"/>
          <w:szCs w:val="22"/>
        </w:rPr>
        <w:t>Sharks Community Trust is an equal opportunities employer and positively encourages applications from suitably qualified and eligible candidates regardless of sex, race, disability, age, sexual orientation, gender reassignment, religion or belief, marital status, or pregnancy and maternity.</w:t>
      </w:r>
    </w:p>
    <w:p w14:paraId="56B22F14" w14:textId="77777777" w:rsidR="00CF24B4" w:rsidRPr="005359B3" w:rsidRDefault="00CF24B4" w:rsidP="00CF24B4">
      <w:pPr>
        <w:pStyle w:val="Default"/>
        <w:rPr>
          <w:sz w:val="22"/>
          <w:szCs w:val="22"/>
        </w:rPr>
      </w:pPr>
    </w:p>
    <w:p w14:paraId="0CC5000A" w14:textId="77777777" w:rsidR="00CF24B4" w:rsidRPr="005359B3" w:rsidRDefault="00CF24B4" w:rsidP="00CF24B4">
      <w:pPr>
        <w:pStyle w:val="Default"/>
        <w:rPr>
          <w:b/>
          <w:sz w:val="22"/>
          <w:szCs w:val="22"/>
        </w:rPr>
      </w:pPr>
      <w:r w:rsidRPr="005359B3">
        <w:rPr>
          <w:b/>
          <w:sz w:val="22"/>
          <w:szCs w:val="22"/>
        </w:rPr>
        <w:t>To apply</w:t>
      </w:r>
    </w:p>
    <w:p w14:paraId="7C9F3714" w14:textId="77777777" w:rsidR="00CF24B4" w:rsidRPr="005359B3" w:rsidRDefault="00CF24B4" w:rsidP="00CF24B4">
      <w:pPr>
        <w:pStyle w:val="NoSpacing"/>
        <w:rPr>
          <w:rFonts w:ascii="Arial" w:hAnsi="Arial" w:cs="Arial"/>
        </w:rPr>
      </w:pPr>
      <w:r w:rsidRPr="005359B3">
        <w:rPr>
          <w:rFonts w:ascii="Arial" w:hAnsi="Arial" w:cs="Arial"/>
        </w:rPr>
        <w:t xml:space="preserve">Please send a CV and covering letter detailing relevant experience and how you meet the person specification to: </w:t>
      </w:r>
      <w:r>
        <w:rPr>
          <w:rFonts w:ascii="Arial" w:hAnsi="Arial" w:cs="Arial"/>
          <w:b/>
        </w:rPr>
        <w:t>Jack Leech</w:t>
      </w:r>
      <w:r w:rsidRPr="005359B3">
        <w:rPr>
          <w:rFonts w:ascii="Arial" w:hAnsi="Arial" w:cs="Arial"/>
          <w:b/>
        </w:rPr>
        <w:t xml:space="preserve"> </w:t>
      </w:r>
      <w:r w:rsidRPr="005359B3">
        <w:rPr>
          <w:rFonts w:ascii="Arial" w:hAnsi="Arial" w:cs="Arial"/>
        </w:rPr>
        <w:t xml:space="preserve">– </w:t>
      </w:r>
      <w:hyperlink r:id="rId10" w:history="1">
        <w:r w:rsidRPr="00FB19BF">
          <w:rPr>
            <w:rStyle w:val="Hyperlink"/>
            <w:rFonts w:ascii="Arial" w:hAnsi="Arial" w:cs="Arial"/>
          </w:rPr>
          <w:t>jack.leech@salesharks.com</w:t>
        </w:r>
      </w:hyperlink>
      <w:r w:rsidRPr="005359B3">
        <w:rPr>
          <w:rFonts w:ascii="Arial" w:hAnsi="Arial" w:cs="Arial"/>
        </w:rPr>
        <w:t xml:space="preserve"> </w:t>
      </w:r>
    </w:p>
    <w:p w14:paraId="2CDCADB9" w14:textId="77777777" w:rsidR="00FC65FC" w:rsidRPr="002C054F" w:rsidRDefault="00FC65FC" w:rsidP="005652B9">
      <w:pPr>
        <w:pStyle w:val="NoSpacing"/>
        <w:rPr>
          <w:rFonts w:ascii="Arial" w:hAnsi="Arial" w:cs="Arial"/>
          <w:color w:val="000000"/>
          <w:shd w:val="clear" w:color="auto" w:fill="FFFFFF"/>
        </w:rPr>
      </w:pPr>
    </w:p>
    <w:p w14:paraId="010F104B" w14:textId="77777777" w:rsidR="00B4326E" w:rsidRPr="002C054F" w:rsidRDefault="00B4326E" w:rsidP="00B4326E">
      <w:pPr>
        <w:pStyle w:val="NormalWeb"/>
        <w:shd w:val="clear" w:color="auto" w:fill="FFFFFF"/>
        <w:spacing w:before="0" w:beforeAutospacing="0" w:after="0" w:afterAutospacing="0"/>
        <w:textAlignment w:val="baseline"/>
        <w:rPr>
          <w:rFonts w:ascii="Arial" w:hAnsi="Arial" w:cs="Arial"/>
          <w:color w:val="002060"/>
          <w:sz w:val="22"/>
          <w:szCs w:val="22"/>
        </w:rPr>
      </w:pPr>
      <w:r w:rsidRPr="002C054F">
        <w:rPr>
          <w:rStyle w:val="Strong"/>
          <w:rFonts w:ascii="Arial" w:hAnsi="Arial" w:cs="Arial"/>
          <w:color w:val="002060"/>
          <w:sz w:val="22"/>
          <w:szCs w:val="22"/>
          <w:bdr w:val="none" w:sz="0" w:space="0" w:color="auto" w:frame="1"/>
        </w:rPr>
        <w:t>*Please note only candidates selected for interview will be notified.</w:t>
      </w:r>
    </w:p>
    <w:p w14:paraId="5B7151BC" w14:textId="1F413D56" w:rsidR="004F0B9A" w:rsidRPr="002C054F" w:rsidRDefault="004F0B9A" w:rsidP="00EF4F66">
      <w:pPr>
        <w:pStyle w:val="NoSpacing"/>
        <w:rPr>
          <w:rStyle w:val="apple-converted-space"/>
          <w:rFonts w:ascii="Arial" w:hAnsi="Arial" w:cs="Arial"/>
          <w:color w:val="000000"/>
          <w:shd w:val="clear" w:color="auto" w:fill="FFFFFF"/>
        </w:rPr>
      </w:pPr>
    </w:p>
    <w:sectPr w:rsidR="004F0B9A" w:rsidRPr="002C054F" w:rsidSect="00C66DA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08"/>
    <w:multiLevelType w:val="hybridMultilevel"/>
    <w:tmpl w:val="01961774"/>
    <w:lvl w:ilvl="0" w:tplc="FFFFFFFF">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33BE7"/>
    <w:multiLevelType w:val="hybridMultilevel"/>
    <w:tmpl w:val="B342899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94101"/>
    <w:multiLevelType w:val="hybridMultilevel"/>
    <w:tmpl w:val="079EAF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7187D"/>
    <w:multiLevelType w:val="hybridMultilevel"/>
    <w:tmpl w:val="CEC03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5150A"/>
    <w:multiLevelType w:val="hybridMultilevel"/>
    <w:tmpl w:val="AADE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5651F"/>
    <w:multiLevelType w:val="hybridMultilevel"/>
    <w:tmpl w:val="2D64D99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12F"/>
    <w:multiLevelType w:val="hybridMultilevel"/>
    <w:tmpl w:val="8D4E5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4A5202"/>
    <w:multiLevelType w:val="hybridMultilevel"/>
    <w:tmpl w:val="548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513DE"/>
    <w:multiLevelType w:val="hybridMultilevel"/>
    <w:tmpl w:val="C670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23127"/>
    <w:multiLevelType w:val="hybridMultilevel"/>
    <w:tmpl w:val="9BA2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24C58"/>
    <w:multiLevelType w:val="hybridMultilevel"/>
    <w:tmpl w:val="3ACE4E5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F1CF1"/>
    <w:multiLevelType w:val="hybridMultilevel"/>
    <w:tmpl w:val="E72E79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AE714C"/>
    <w:multiLevelType w:val="multilevel"/>
    <w:tmpl w:val="6354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663EE"/>
    <w:multiLevelType w:val="hybridMultilevel"/>
    <w:tmpl w:val="D188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25985"/>
    <w:multiLevelType w:val="hybridMultilevel"/>
    <w:tmpl w:val="1DF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9651E"/>
    <w:multiLevelType w:val="hybridMultilevel"/>
    <w:tmpl w:val="E1285A94"/>
    <w:lvl w:ilvl="0" w:tplc="04090001">
      <w:start w:val="1"/>
      <w:numFmt w:val="bullet"/>
      <w:lvlText w:val=""/>
      <w:lvlJc w:val="left"/>
      <w:pPr>
        <w:tabs>
          <w:tab w:val="num" w:pos="624"/>
        </w:tabs>
        <w:ind w:left="624" w:hanging="26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562E73"/>
    <w:multiLevelType w:val="multilevel"/>
    <w:tmpl w:val="371E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C5393"/>
    <w:multiLevelType w:val="multilevel"/>
    <w:tmpl w:val="C64C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2649ED"/>
    <w:multiLevelType w:val="multilevel"/>
    <w:tmpl w:val="BDE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712F96"/>
    <w:multiLevelType w:val="multilevel"/>
    <w:tmpl w:val="B24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2C1E3A"/>
    <w:multiLevelType w:val="hybridMultilevel"/>
    <w:tmpl w:val="2A02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41211F"/>
    <w:multiLevelType w:val="hybridMultilevel"/>
    <w:tmpl w:val="A622CFD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816F7"/>
    <w:multiLevelType w:val="hybridMultilevel"/>
    <w:tmpl w:val="614AD8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4"/>
  </w:num>
  <w:num w:numId="4">
    <w:abstractNumId w:val="1"/>
  </w:num>
  <w:num w:numId="5">
    <w:abstractNumId w:val="15"/>
  </w:num>
  <w:num w:numId="6">
    <w:abstractNumId w:val="17"/>
  </w:num>
  <w:num w:numId="7">
    <w:abstractNumId w:val="18"/>
  </w:num>
  <w:num w:numId="8">
    <w:abstractNumId w:val="19"/>
  </w:num>
  <w:num w:numId="9">
    <w:abstractNumId w:val="22"/>
  </w:num>
  <w:num w:numId="10">
    <w:abstractNumId w:val="21"/>
  </w:num>
  <w:num w:numId="11">
    <w:abstractNumId w:val="10"/>
  </w:num>
  <w:num w:numId="12">
    <w:abstractNumId w:val="11"/>
  </w:num>
  <w:num w:numId="13">
    <w:abstractNumId w:val="5"/>
  </w:num>
  <w:num w:numId="14">
    <w:abstractNumId w:val="2"/>
  </w:num>
  <w:num w:numId="15">
    <w:abstractNumId w:val="3"/>
  </w:num>
  <w:num w:numId="16">
    <w:abstractNumId w:val="12"/>
  </w:num>
  <w:num w:numId="17">
    <w:abstractNumId w:val="4"/>
  </w:num>
  <w:num w:numId="18">
    <w:abstractNumId w:val="16"/>
  </w:num>
  <w:num w:numId="19">
    <w:abstractNumId w:val="13"/>
  </w:num>
  <w:num w:numId="20">
    <w:abstractNumId w:val="8"/>
  </w:num>
  <w:num w:numId="21">
    <w:abstractNumId w:val="0"/>
  </w:num>
  <w:num w:numId="22">
    <w:abstractNumId w:val="0"/>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2A"/>
    <w:rsid w:val="0000341D"/>
    <w:rsid w:val="00004181"/>
    <w:rsid w:val="00005731"/>
    <w:rsid w:val="000165B4"/>
    <w:rsid w:val="00021B4E"/>
    <w:rsid w:val="00022AEB"/>
    <w:rsid w:val="00025A58"/>
    <w:rsid w:val="00044593"/>
    <w:rsid w:val="00050E72"/>
    <w:rsid w:val="000511FC"/>
    <w:rsid w:val="00051709"/>
    <w:rsid w:val="00063650"/>
    <w:rsid w:val="0006397D"/>
    <w:rsid w:val="000776A4"/>
    <w:rsid w:val="00077EA2"/>
    <w:rsid w:val="000807CC"/>
    <w:rsid w:val="00096A35"/>
    <w:rsid w:val="000A1AF8"/>
    <w:rsid w:val="000A7FA7"/>
    <w:rsid w:val="000B5C2D"/>
    <w:rsid w:val="000D33F7"/>
    <w:rsid w:val="000D68B7"/>
    <w:rsid w:val="000E3309"/>
    <w:rsid w:val="000E464D"/>
    <w:rsid w:val="00106A4A"/>
    <w:rsid w:val="00117922"/>
    <w:rsid w:val="00120573"/>
    <w:rsid w:val="00135003"/>
    <w:rsid w:val="001378C4"/>
    <w:rsid w:val="00144125"/>
    <w:rsid w:val="00162934"/>
    <w:rsid w:val="00172AF5"/>
    <w:rsid w:val="00173BD6"/>
    <w:rsid w:val="00175F46"/>
    <w:rsid w:val="0019015F"/>
    <w:rsid w:val="00194EB5"/>
    <w:rsid w:val="00197DC2"/>
    <w:rsid w:val="001A13AC"/>
    <w:rsid w:val="001A3B5C"/>
    <w:rsid w:val="001A4927"/>
    <w:rsid w:val="001B229C"/>
    <w:rsid w:val="001B3C71"/>
    <w:rsid w:val="001B7E67"/>
    <w:rsid w:val="001C5A6B"/>
    <w:rsid w:val="001D6200"/>
    <w:rsid w:val="001F1092"/>
    <w:rsid w:val="00200EA7"/>
    <w:rsid w:val="002046F4"/>
    <w:rsid w:val="002132E5"/>
    <w:rsid w:val="00215A21"/>
    <w:rsid w:val="00217150"/>
    <w:rsid w:val="00217A9C"/>
    <w:rsid w:val="002242A5"/>
    <w:rsid w:val="00232847"/>
    <w:rsid w:val="002349FD"/>
    <w:rsid w:val="00245B07"/>
    <w:rsid w:val="00264C2F"/>
    <w:rsid w:val="00273D9B"/>
    <w:rsid w:val="002741FB"/>
    <w:rsid w:val="00274ABB"/>
    <w:rsid w:val="002768D7"/>
    <w:rsid w:val="0028077F"/>
    <w:rsid w:val="00281CF6"/>
    <w:rsid w:val="00282AF9"/>
    <w:rsid w:val="002A7A38"/>
    <w:rsid w:val="002C054F"/>
    <w:rsid w:val="002C095D"/>
    <w:rsid w:val="002D7C86"/>
    <w:rsid w:val="002E0396"/>
    <w:rsid w:val="002E45E6"/>
    <w:rsid w:val="002E4AFB"/>
    <w:rsid w:val="002F0ADE"/>
    <w:rsid w:val="002F3A23"/>
    <w:rsid w:val="003023DC"/>
    <w:rsid w:val="00302E47"/>
    <w:rsid w:val="00306037"/>
    <w:rsid w:val="00306C32"/>
    <w:rsid w:val="00313F9F"/>
    <w:rsid w:val="003301F7"/>
    <w:rsid w:val="00333104"/>
    <w:rsid w:val="00337254"/>
    <w:rsid w:val="00337F80"/>
    <w:rsid w:val="00353D03"/>
    <w:rsid w:val="003612E6"/>
    <w:rsid w:val="0036135F"/>
    <w:rsid w:val="00362727"/>
    <w:rsid w:val="003665ED"/>
    <w:rsid w:val="00367A8A"/>
    <w:rsid w:val="003712FD"/>
    <w:rsid w:val="0037332A"/>
    <w:rsid w:val="00376063"/>
    <w:rsid w:val="00376187"/>
    <w:rsid w:val="00383868"/>
    <w:rsid w:val="003851DE"/>
    <w:rsid w:val="003A37B1"/>
    <w:rsid w:val="003B40E8"/>
    <w:rsid w:val="003C02E5"/>
    <w:rsid w:val="003C0BEA"/>
    <w:rsid w:val="003C3666"/>
    <w:rsid w:val="003C4D10"/>
    <w:rsid w:val="003D1BA6"/>
    <w:rsid w:val="003F4F63"/>
    <w:rsid w:val="003F5F15"/>
    <w:rsid w:val="00402656"/>
    <w:rsid w:val="00413F20"/>
    <w:rsid w:val="00423D89"/>
    <w:rsid w:val="004330D3"/>
    <w:rsid w:val="004449A3"/>
    <w:rsid w:val="00446290"/>
    <w:rsid w:val="0046043F"/>
    <w:rsid w:val="0047574A"/>
    <w:rsid w:val="00476696"/>
    <w:rsid w:val="0049306C"/>
    <w:rsid w:val="00496D0D"/>
    <w:rsid w:val="004B2A62"/>
    <w:rsid w:val="004B56D0"/>
    <w:rsid w:val="004B6D7D"/>
    <w:rsid w:val="004D4BFE"/>
    <w:rsid w:val="004E17DB"/>
    <w:rsid w:val="004F0B9A"/>
    <w:rsid w:val="004F393A"/>
    <w:rsid w:val="004F3D64"/>
    <w:rsid w:val="004F77FD"/>
    <w:rsid w:val="00503AD8"/>
    <w:rsid w:val="00511A44"/>
    <w:rsid w:val="005137C6"/>
    <w:rsid w:val="0052355E"/>
    <w:rsid w:val="005237A5"/>
    <w:rsid w:val="00523876"/>
    <w:rsid w:val="00523AB4"/>
    <w:rsid w:val="005421A2"/>
    <w:rsid w:val="00543D7D"/>
    <w:rsid w:val="00550934"/>
    <w:rsid w:val="005652B9"/>
    <w:rsid w:val="00566C7A"/>
    <w:rsid w:val="00575851"/>
    <w:rsid w:val="00587256"/>
    <w:rsid w:val="00591401"/>
    <w:rsid w:val="005A2781"/>
    <w:rsid w:val="005B14F9"/>
    <w:rsid w:val="005B1920"/>
    <w:rsid w:val="005B7F63"/>
    <w:rsid w:val="005D0C03"/>
    <w:rsid w:val="005D26A9"/>
    <w:rsid w:val="005D39A2"/>
    <w:rsid w:val="005D433A"/>
    <w:rsid w:val="005D7359"/>
    <w:rsid w:val="005F3259"/>
    <w:rsid w:val="005F386B"/>
    <w:rsid w:val="005F3D7A"/>
    <w:rsid w:val="005F4AB3"/>
    <w:rsid w:val="00616F0C"/>
    <w:rsid w:val="00617A69"/>
    <w:rsid w:val="006216EF"/>
    <w:rsid w:val="00622176"/>
    <w:rsid w:val="00632646"/>
    <w:rsid w:val="006377EC"/>
    <w:rsid w:val="006412F1"/>
    <w:rsid w:val="006412F6"/>
    <w:rsid w:val="00641357"/>
    <w:rsid w:val="00644909"/>
    <w:rsid w:val="00650E64"/>
    <w:rsid w:val="00681F56"/>
    <w:rsid w:val="006848B1"/>
    <w:rsid w:val="00686AFD"/>
    <w:rsid w:val="0069625A"/>
    <w:rsid w:val="006979B5"/>
    <w:rsid w:val="006A0140"/>
    <w:rsid w:val="006A6FB0"/>
    <w:rsid w:val="006B01F3"/>
    <w:rsid w:val="006B2174"/>
    <w:rsid w:val="006B26DA"/>
    <w:rsid w:val="006B693A"/>
    <w:rsid w:val="006B76FB"/>
    <w:rsid w:val="006C256D"/>
    <w:rsid w:val="006D355A"/>
    <w:rsid w:val="006D6D18"/>
    <w:rsid w:val="006D75B0"/>
    <w:rsid w:val="006E2BD8"/>
    <w:rsid w:val="006E6CAE"/>
    <w:rsid w:val="006E7E8E"/>
    <w:rsid w:val="006F2278"/>
    <w:rsid w:val="006F3084"/>
    <w:rsid w:val="006F3293"/>
    <w:rsid w:val="006F3CD9"/>
    <w:rsid w:val="00700817"/>
    <w:rsid w:val="00703D22"/>
    <w:rsid w:val="00705993"/>
    <w:rsid w:val="00711B70"/>
    <w:rsid w:val="00717C89"/>
    <w:rsid w:val="00721FE4"/>
    <w:rsid w:val="007477C4"/>
    <w:rsid w:val="00753F28"/>
    <w:rsid w:val="00763EB9"/>
    <w:rsid w:val="00770532"/>
    <w:rsid w:val="00780070"/>
    <w:rsid w:val="00780DE1"/>
    <w:rsid w:val="007977E0"/>
    <w:rsid w:val="007A473E"/>
    <w:rsid w:val="007C00F5"/>
    <w:rsid w:val="007C3E8E"/>
    <w:rsid w:val="007E02D9"/>
    <w:rsid w:val="007F08E0"/>
    <w:rsid w:val="00800974"/>
    <w:rsid w:val="008030C2"/>
    <w:rsid w:val="008033C6"/>
    <w:rsid w:val="00811289"/>
    <w:rsid w:val="00816048"/>
    <w:rsid w:val="0082402F"/>
    <w:rsid w:val="00824E65"/>
    <w:rsid w:val="008274AE"/>
    <w:rsid w:val="00827CDC"/>
    <w:rsid w:val="00850328"/>
    <w:rsid w:val="0085342F"/>
    <w:rsid w:val="00863087"/>
    <w:rsid w:val="00865027"/>
    <w:rsid w:val="00870206"/>
    <w:rsid w:val="00873E8E"/>
    <w:rsid w:val="00886361"/>
    <w:rsid w:val="008962CD"/>
    <w:rsid w:val="008B1590"/>
    <w:rsid w:val="008C173C"/>
    <w:rsid w:val="008C2D6D"/>
    <w:rsid w:val="008D04BC"/>
    <w:rsid w:val="008D3195"/>
    <w:rsid w:val="009036A0"/>
    <w:rsid w:val="009055B3"/>
    <w:rsid w:val="00913CDC"/>
    <w:rsid w:val="00925CA9"/>
    <w:rsid w:val="009341A8"/>
    <w:rsid w:val="00934CE0"/>
    <w:rsid w:val="00935727"/>
    <w:rsid w:val="00941DCE"/>
    <w:rsid w:val="0094325F"/>
    <w:rsid w:val="009661A9"/>
    <w:rsid w:val="009743B6"/>
    <w:rsid w:val="00974662"/>
    <w:rsid w:val="00977A0C"/>
    <w:rsid w:val="00982473"/>
    <w:rsid w:val="00984F38"/>
    <w:rsid w:val="009A0390"/>
    <w:rsid w:val="009A13DE"/>
    <w:rsid w:val="009A550C"/>
    <w:rsid w:val="009A771D"/>
    <w:rsid w:val="009C3099"/>
    <w:rsid w:val="009C33CD"/>
    <w:rsid w:val="009C38AF"/>
    <w:rsid w:val="009D2B3A"/>
    <w:rsid w:val="009D77FB"/>
    <w:rsid w:val="009D7CA3"/>
    <w:rsid w:val="009E7B1B"/>
    <w:rsid w:val="00A00F29"/>
    <w:rsid w:val="00A03456"/>
    <w:rsid w:val="00A1030E"/>
    <w:rsid w:val="00A20EE1"/>
    <w:rsid w:val="00A26A57"/>
    <w:rsid w:val="00A32BB0"/>
    <w:rsid w:val="00A339A3"/>
    <w:rsid w:val="00A3664B"/>
    <w:rsid w:val="00A372A8"/>
    <w:rsid w:val="00A43030"/>
    <w:rsid w:val="00A43F5F"/>
    <w:rsid w:val="00A45757"/>
    <w:rsid w:val="00A50685"/>
    <w:rsid w:val="00A53A17"/>
    <w:rsid w:val="00A574B0"/>
    <w:rsid w:val="00A67B34"/>
    <w:rsid w:val="00A777FE"/>
    <w:rsid w:val="00A81140"/>
    <w:rsid w:val="00A811C2"/>
    <w:rsid w:val="00A87613"/>
    <w:rsid w:val="00A94748"/>
    <w:rsid w:val="00AB2C02"/>
    <w:rsid w:val="00AB2C7A"/>
    <w:rsid w:val="00AB2D68"/>
    <w:rsid w:val="00AB7766"/>
    <w:rsid w:val="00AC4E5B"/>
    <w:rsid w:val="00AD15B4"/>
    <w:rsid w:val="00AD41D9"/>
    <w:rsid w:val="00AD454F"/>
    <w:rsid w:val="00AD62E4"/>
    <w:rsid w:val="00AE0D82"/>
    <w:rsid w:val="00AE64D4"/>
    <w:rsid w:val="00AF1D48"/>
    <w:rsid w:val="00AF4998"/>
    <w:rsid w:val="00AF4A61"/>
    <w:rsid w:val="00B02D2D"/>
    <w:rsid w:val="00B10A28"/>
    <w:rsid w:val="00B17975"/>
    <w:rsid w:val="00B3151C"/>
    <w:rsid w:val="00B336AC"/>
    <w:rsid w:val="00B352A9"/>
    <w:rsid w:val="00B37330"/>
    <w:rsid w:val="00B4326E"/>
    <w:rsid w:val="00B45F22"/>
    <w:rsid w:val="00B60E04"/>
    <w:rsid w:val="00B70D8E"/>
    <w:rsid w:val="00B874D3"/>
    <w:rsid w:val="00B91343"/>
    <w:rsid w:val="00B951E4"/>
    <w:rsid w:val="00BB16F7"/>
    <w:rsid w:val="00BB6E5A"/>
    <w:rsid w:val="00BC25A2"/>
    <w:rsid w:val="00BD2DAF"/>
    <w:rsid w:val="00BD6061"/>
    <w:rsid w:val="00BE5A5D"/>
    <w:rsid w:val="00C0066D"/>
    <w:rsid w:val="00C074D6"/>
    <w:rsid w:val="00C24151"/>
    <w:rsid w:val="00C30963"/>
    <w:rsid w:val="00C311F1"/>
    <w:rsid w:val="00C3526D"/>
    <w:rsid w:val="00C41529"/>
    <w:rsid w:val="00C452AC"/>
    <w:rsid w:val="00C467D5"/>
    <w:rsid w:val="00C570AC"/>
    <w:rsid w:val="00C57D42"/>
    <w:rsid w:val="00C6079E"/>
    <w:rsid w:val="00C66DAA"/>
    <w:rsid w:val="00C717A9"/>
    <w:rsid w:val="00C76469"/>
    <w:rsid w:val="00C86D2F"/>
    <w:rsid w:val="00C91510"/>
    <w:rsid w:val="00CA2907"/>
    <w:rsid w:val="00CA3284"/>
    <w:rsid w:val="00CA3C00"/>
    <w:rsid w:val="00CA6090"/>
    <w:rsid w:val="00CB44E5"/>
    <w:rsid w:val="00CC03D4"/>
    <w:rsid w:val="00CC6F38"/>
    <w:rsid w:val="00CE250C"/>
    <w:rsid w:val="00CE295E"/>
    <w:rsid w:val="00CE33B6"/>
    <w:rsid w:val="00CE7E1F"/>
    <w:rsid w:val="00CF24B4"/>
    <w:rsid w:val="00CF4634"/>
    <w:rsid w:val="00CF60A7"/>
    <w:rsid w:val="00D05FA4"/>
    <w:rsid w:val="00D13184"/>
    <w:rsid w:val="00D1653F"/>
    <w:rsid w:val="00D56D63"/>
    <w:rsid w:val="00D61184"/>
    <w:rsid w:val="00D641A6"/>
    <w:rsid w:val="00D7297E"/>
    <w:rsid w:val="00D8256C"/>
    <w:rsid w:val="00D851CA"/>
    <w:rsid w:val="00D94BA9"/>
    <w:rsid w:val="00D9754A"/>
    <w:rsid w:val="00DA304F"/>
    <w:rsid w:val="00DB759E"/>
    <w:rsid w:val="00DC2CC1"/>
    <w:rsid w:val="00DD0030"/>
    <w:rsid w:val="00DD19C7"/>
    <w:rsid w:val="00DD200F"/>
    <w:rsid w:val="00DD703A"/>
    <w:rsid w:val="00DF1E4D"/>
    <w:rsid w:val="00DF720D"/>
    <w:rsid w:val="00E20C5E"/>
    <w:rsid w:val="00E30C27"/>
    <w:rsid w:val="00E3514E"/>
    <w:rsid w:val="00E41383"/>
    <w:rsid w:val="00E413C8"/>
    <w:rsid w:val="00E448BD"/>
    <w:rsid w:val="00E47AAE"/>
    <w:rsid w:val="00E522DF"/>
    <w:rsid w:val="00E60479"/>
    <w:rsid w:val="00E9786C"/>
    <w:rsid w:val="00EA4B4A"/>
    <w:rsid w:val="00EC009A"/>
    <w:rsid w:val="00EC2E51"/>
    <w:rsid w:val="00EC52AB"/>
    <w:rsid w:val="00EC5AAF"/>
    <w:rsid w:val="00EC660D"/>
    <w:rsid w:val="00ED2820"/>
    <w:rsid w:val="00ED6E2F"/>
    <w:rsid w:val="00EE7547"/>
    <w:rsid w:val="00EF0339"/>
    <w:rsid w:val="00EF4F66"/>
    <w:rsid w:val="00EF7345"/>
    <w:rsid w:val="00F0235A"/>
    <w:rsid w:val="00F11CA5"/>
    <w:rsid w:val="00F16014"/>
    <w:rsid w:val="00F4070A"/>
    <w:rsid w:val="00F43C48"/>
    <w:rsid w:val="00F45BEC"/>
    <w:rsid w:val="00F50BC0"/>
    <w:rsid w:val="00F5352A"/>
    <w:rsid w:val="00F539DF"/>
    <w:rsid w:val="00F550A6"/>
    <w:rsid w:val="00F55A68"/>
    <w:rsid w:val="00F61265"/>
    <w:rsid w:val="00F65DE9"/>
    <w:rsid w:val="00F75583"/>
    <w:rsid w:val="00F861D6"/>
    <w:rsid w:val="00F9120F"/>
    <w:rsid w:val="00F94571"/>
    <w:rsid w:val="00F94C6F"/>
    <w:rsid w:val="00FC05E6"/>
    <w:rsid w:val="00FC0C7F"/>
    <w:rsid w:val="00FC65FC"/>
    <w:rsid w:val="00FC7EB5"/>
    <w:rsid w:val="00FD1FF5"/>
    <w:rsid w:val="00FD3F3B"/>
    <w:rsid w:val="00FE10DE"/>
    <w:rsid w:val="00FE407E"/>
    <w:rsid w:val="00FE7E96"/>
    <w:rsid w:val="00FF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9F99"/>
  <w15:docId w15:val="{D025DC75-D099-412E-9019-355B70FF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32A"/>
  </w:style>
  <w:style w:type="paragraph" w:styleId="NoSpacing">
    <w:name w:val="No Spacing"/>
    <w:link w:val="NoSpacingChar"/>
    <w:uiPriority w:val="1"/>
    <w:qFormat/>
    <w:rsid w:val="00AF4998"/>
    <w:pPr>
      <w:spacing w:after="0" w:line="240" w:lineRule="auto"/>
    </w:pPr>
  </w:style>
  <w:style w:type="paragraph" w:styleId="Title">
    <w:name w:val="Title"/>
    <w:basedOn w:val="Normal"/>
    <w:link w:val="TitleChar"/>
    <w:qFormat/>
    <w:rsid w:val="00AF4998"/>
    <w:pPr>
      <w:spacing w:after="0" w:line="240" w:lineRule="auto"/>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AF4998"/>
    <w:rPr>
      <w:rFonts w:ascii="Arial" w:eastAsia="Times New Roman" w:hAnsi="Arial" w:cs="Times New Roman"/>
      <w:b/>
      <w:sz w:val="28"/>
      <w:szCs w:val="20"/>
      <w:lang w:val="en-US"/>
    </w:rPr>
  </w:style>
  <w:style w:type="paragraph" w:styleId="ListParagraph">
    <w:name w:val="List Paragraph"/>
    <w:basedOn w:val="Normal"/>
    <w:uiPriority w:val="34"/>
    <w:qFormat/>
    <w:rsid w:val="007A473E"/>
    <w:pPr>
      <w:ind w:left="720"/>
      <w:contextualSpacing/>
    </w:pPr>
  </w:style>
  <w:style w:type="paragraph" w:styleId="BodyText">
    <w:name w:val="Body Text"/>
    <w:basedOn w:val="Normal"/>
    <w:link w:val="BodyTextChar"/>
    <w:rsid w:val="004F0B9A"/>
    <w:pPr>
      <w:spacing w:after="0" w:line="240" w:lineRule="auto"/>
      <w:jc w:val="both"/>
    </w:pPr>
    <w:rPr>
      <w:rFonts w:ascii="Arial" w:eastAsia="Times New Roman" w:hAnsi="Arial" w:cs="Times New Roman"/>
      <w:b/>
      <w:sz w:val="28"/>
      <w:szCs w:val="20"/>
      <w:lang w:val="en-US"/>
    </w:rPr>
  </w:style>
  <w:style w:type="character" w:customStyle="1" w:styleId="BodyTextChar">
    <w:name w:val="Body Text Char"/>
    <w:basedOn w:val="DefaultParagraphFont"/>
    <w:link w:val="BodyText"/>
    <w:rsid w:val="004F0B9A"/>
    <w:rPr>
      <w:rFonts w:ascii="Arial" w:eastAsia="Times New Roman" w:hAnsi="Arial" w:cs="Times New Roman"/>
      <w:b/>
      <w:sz w:val="28"/>
      <w:szCs w:val="20"/>
      <w:lang w:val="en-US"/>
    </w:rPr>
  </w:style>
  <w:style w:type="character" w:styleId="Hyperlink">
    <w:name w:val="Hyperlink"/>
    <w:rsid w:val="004F0B9A"/>
    <w:rPr>
      <w:color w:val="0000FF"/>
      <w:u w:val="single"/>
    </w:rPr>
  </w:style>
  <w:style w:type="table" w:styleId="TableGrid">
    <w:name w:val="Table Grid"/>
    <w:basedOn w:val="TableNormal"/>
    <w:uiPriority w:val="59"/>
    <w:rsid w:val="005B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326E"/>
    <w:rPr>
      <w:b/>
      <w:bCs/>
    </w:rPr>
  </w:style>
  <w:style w:type="character" w:styleId="Emphasis">
    <w:name w:val="Emphasis"/>
    <w:basedOn w:val="DefaultParagraphFont"/>
    <w:uiPriority w:val="20"/>
    <w:qFormat/>
    <w:rsid w:val="00B4326E"/>
    <w:rPr>
      <w:i/>
      <w:iCs/>
    </w:rPr>
  </w:style>
  <w:style w:type="paragraph" w:styleId="BodyTextIndent">
    <w:name w:val="Body Text Indent"/>
    <w:basedOn w:val="Normal"/>
    <w:link w:val="BodyTextIndentChar"/>
    <w:uiPriority w:val="99"/>
    <w:semiHidden/>
    <w:unhideWhenUsed/>
    <w:rsid w:val="00021B4E"/>
    <w:pPr>
      <w:spacing w:after="120"/>
      <w:ind w:left="283"/>
    </w:pPr>
  </w:style>
  <w:style w:type="character" w:customStyle="1" w:styleId="BodyTextIndentChar">
    <w:name w:val="Body Text Indent Char"/>
    <w:basedOn w:val="DefaultParagraphFont"/>
    <w:link w:val="BodyTextIndent"/>
    <w:uiPriority w:val="99"/>
    <w:semiHidden/>
    <w:rsid w:val="00021B4E"/>
  </w:style>
  <w:style w:type="character" w:customStyle="1" w:styleId="NoSpacingChar">
    <w:name w:val="No Spacing Char"/>
    <w:basedOn w:val="DefaultParagraphFont"/>
    <w:link w:val="NoSpacing"/>
    <w:uiPriority w:val="99"/>
    <w:rsid w:val="00496D0D"/>
  </w:style>
  <w:style w:type="character" w:styleId="UnresolvedMention">
    <w:name w:val="Unresolved Mention"/>
    <w:basedOn w:val="DefaultParagraphFont"/>
    <w:uiPriority w:val="99"/>
    <w:semiHidden/>
    <w:unhideWhenUsed/>
    <w:rsid w:val="003612E6"/>
    <w:rPr>
      <w:color w:val="605E5C"/>
      <w:shd w:val="clear" w:color="auto" w:fill="E1DFDD"/>
    </w:rPr>
  </w:style>
  <w:style w:type="paragraph" w:customStyle="1" w:styleId="Default">
    <w:name w:val="Default"/>
    <w:rsid w:val="00CF24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5825">
      <w:bodyDiv w:val="1"/>
      <w:marLeft w:val="0"/>
      <w:marRight w:val="0"/>
      <w:marTop w:val="0"/>
      <w:marBottom w:val="0"/>
      <w:divBdr>
        <w:top w:val="none" w:sz="0" w:space="0" w:color="auto"/>
        <w:left w:val="none" w:sz="0" w:space="0" w:color="auto"/>
        <w:bottom w:val="none" w:sz="0" w:space="0" w:color="auto"/>
        <w:right w:val="none" w:sz="0" w:space="0" w:color="auto"/>
      </w:divBdr>
    </w:div>
    <w:div w:id="8021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ack.leech@salesharks.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23BEAB9C24BE4D8D73B479FCEDF3D2" ma:contentTypeVersion="13" ma:contentTypeDescription="Create a new document." ma:contentTypeScope="" ma:versionID="7d3705262330e853b52f5597aaf71b0a">
  <xsd:schema xmlns:xsd="http://www.w3.org/2001/XMLSchema" xmlns:xs="http://www.w3.org/2001/XMLSchema" xmlns:p="http://schemas.microsoft.com/office/2006/metadata/properties" xmlns:ns2="8a8e6fd3-ed87-45c2-85a9-1ae8c93c6a96" xmlns:ns3="054f5bf4-378d-4cd0-b862-f79db8b57916" targetNamespace="http://schemas.microsoft.com/office/2006/metadata/properties" ma:root="true" ma:fieldsID="f652a5ad0e7329dabec660bae3a40237" ns2:_="" ns3:_="">
    <xsd:import namespace="8a8e6fd3-ed87-45c2-85a9-1ae8c93c6a96"/>
    <xsd:import namespace="054f5bf4-378d-4cd0-b862-f79db8b57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e6fd3-ed87-45c2-85a9-1ae8c93c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f5bf4-378d-4cd0-b862-f79db8b579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1CE34-BFE5-4C54-A9BA-002FDF862D0B}">
  <ds:schemaRefs>
    <ds:schemaRef ds:uri="http://schemas.openxmlformats.org/officeDocument/2006/bibliography"/>
  </ds:schemaRefs>
</ds:datastoreItem>
</file>

<file path=customXml/itemProps2.xml><?xml version="1.0" encoding="utf-8"?>
<ds:datastoreItem xmlns:ds="http://schemas.openxmlformats.org/officeDocument/2006/customXml" ds:itemID="{A074F370-99EE-45BB-9858-EA89C870E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e6fd3-ed87-45c2-85a9-1ae8c93c6a96"/>
    <ds:schemaRef ds:uri="054f5bf4-378d-4cd0-b862-f79db8b57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04B4B-B3F7-4394-B064-82BC379C10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30BE69-1329-4572-AE21-ACB02ABCF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irwin</dc:creator>
  <cp:lastModifiedBy>Alison Warwood</cp:lastModifiedBy>
  <cp:revision>13</cp:revision>
  <cp:lastPrinted>2019-06-24T09:07:00Z</cp:lastPrinted>
  <dcterms:created xsi:type="dcterms:W3CDTF">2022-01-06T09:17:00Z</dcterms:created>
  <dcterms:modified xsi:type="dcterms:W3CDTF">2022-01-06T12:36:00Z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0x010100BB23BEAB9C24BE4D8D73B479FCEDF3D2</vt:lpwstr>
  </property>
</Properties>
</file>